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6C3158" w14:textId="0AADBE9C" w:rsidR="00E62B0F" w:rsidRDefault="00E62B0F" w:rsidP="00E62B0F">
      <w:pPr>
        <w:spacing w:line="360" w:lineRule="auto"/>
        <w:ind w:left="720" w:hanging="360"/>
        <w:jc w:val="both"/>
      </w:pPr>
    </w:p>
    <w:p w14:paraId="46761EA5" w14:textId="3C826DB8" w:rsidR="00E62B0F" w:rsidRDefault="00E62B0F" w:rsidP="00E62B0F">
      <w:pPr>
        <w:spacing w:line="360" w:lineRule="auto"/>
        <w:ind w:left="720" w:hanging="360"/>
        <w:jc w:val="both"/>
      </w:pPr>
    </w:p>
    <w:p w14:paraId="72B7F426" w14:textId="161E3A83" w:rsidR="00E62B0F" w:rsidRDefault="00E62B0F" w:rsidP="00E62B0F">
      <w:pPr>
        <w:spacing w:line="360" w:lineRule="auto"/>
        <w:ind w:left="720" w:hanging="360"/>
        <w:jc w:val="both"/>
      </w:pPr>
    </w:p>
    <w:p w14:paraId="58502535" w14:textId="7AA21B9A" w:rsidR="00E62B0F" w:rsidRDefault="00E62B0F" w:rsidP="00E62B0F">
      <w:pPr>
        <w:spacing w:line="360" w:lineRule="auto"/>
        <w:ind w:left="720" w:hanging="360"/>
        <w:jc w:val="center"/>
        <w:rPr>
          <w:rFonts w:ascii="Times New Roman" w:hAnsi="Times New Roman" w:cs="Times New Roman"/>
          <w:b/>
          <w:sz w:val="28"/>
        </w:rPr>
      </w:pPr>
      <w:r>
        <w:rPr>
          <w:rFonts w:ascii="Times New Roman" w:hAnsi="Times New Roman" w:cs="Times New Roman"/>
          <w:b/>
          <w:sz w:val="28"/>
        </w:rPr>
        <w:t>БИЗНЕС-ПЛАН КОМПАНИИ</w:t>
      </w:r>
    </w:p>
    <w:p w14:paraId="3809EA57" w14:textId="5ECA6CDB" w:rsidR="00E62B0F" w:rsidRDefault="00E62B0F" w:rsidP="00E62B0F">
      <w:pPr>
        <w:spacing w:line="360" w:lineRule="auto"/>
        <w:ind w:left="720" w:hanging="360"/>
        <w:jc w:val="center"/>
        <w:rPr>
          <w:rFonts w:ascii="Times New Roman" w:hAnsi="Times New Roman" w:cs="Times New Roman"/>
          <w:b/>
          <w:sz w:val="28"/>
        </w:rPr>
      </w:pPr>
      <w:r>
        <w:rPr>
          <w:rFonts w:ascii="Times New Roman" w:hAnsi="Times New Roman" w:cs="Times New Roman"/>
          <w:b/>
          <w:sz w:val="28"/>
        </w:rPr>
        <w:t>«</w:t>
      </w:r>
      <w:r>
        <w:rPr>
          <w:rFonts w:ascii="Times New Roman" w:hAnsi="Times New Roman" w:cs="Times New Roman"/>
          <w:b/>
          <w:sz w:val="28"/>
          <w:lang w:val="en-US"/>
        </w:rPr>
        <w:t>SMART</w:t>
      </w:r>
      <w:r w:rsidRPr="0009119C">
        <w:rPr>
          <w:rFonts w:ascii="Times New Roman" w:hAnsi="Times New Roman" w:cs="Times New Roman"/>
          <w:b/>
          <w:sz w:val="28"/>
        </w:rPr>
        <w:t xml:space="preserve"> </w:t>
      </w:r>
      <w:r>
        <w:rPr>
          <w:rFonts w:ascii="Times New Roman" w:hAnsi="Times New Roman" w:cs="Times New Roman"/>
          <w:b/>
          <w:sz w:val="28"/>
          <w:lang w:val="en-US"/>
        </w:rPr>
        <w:t>LIGHTS</w:t>
      </w:r>
      <w:r>
        <w:rPr>
          <w:rFonts w:ascii="Times New Roman" w:hAnsi="Times New Roman" w:cs="Times New Roman"/>
          <w:b/>
          <w:sz w:val="28"/>
        </w:rPr>
        <w:t>»</w:t>
      </w:r>
    </w:p>
    <w:p w14:paraId="16BEF530" w14:textId="36D0EDEE" w:rsidR="00E62B0F" w:rsidRDefault="00E62B0F" w:rsidP="00E62B0F">
      <w:pPr>
        <w:spacing w:line="360" w:lineRule="auto"/>
        <w:ind w:left="720" w:hanging="360"/>
        <w:jc w:val="center"/>
        <w:rPr>
          <w:rFonts w:ascii="Times New Roman" w:hAnsi="Times New Roman" w:cs="Times New Roman"/>
          <w:b/>
          <w:sz w:val="28"/>
        </w:rPr>
      </w:pPr>
    </w:p>
    <w:p w14:paraId="0844A5D8" w14:textId="4C9B15E7" w:rsidR="00E62B0F" w:rsidRDefault="00E62B0F" w:rsidP="00E62B0F">
      <w:pPr>
        <w:spacing w:line="360" w:lineRule="auto"/>
        <w:ind w:left="720" w:hanging="360"/>
        <w:jc w:val="center"/>
        <w:rPr>
          <w:rFonts w:ascii="Times New Roman" w:hAnsi="Times New Roman" w:cs="Times New Roman"/>
          <w:b/>
          <w:sz w:val="28"/>
        </w:rPr>
      </w:pPr>
    </w:p>
    <w:p w14:paraId="74A40EDD" w14:textId="54DB2D38" w:rsidR="00E62B0F" w:rsidRDefault="00E62B0F" w:rsidP="00E62B0F">
      <w:pPr>
        <w:spacing w:line="360" w:lineRule="auto"/>
        <w:ind w:left="720" w:hanging="360"/>
        <w:jc w:val="center"/>
        <w:rPr>
          <w:rFonts w:ascii="Times New Roman" w:hAnsi="Times New Roman" w:cs="Times New Roman"/>
          <w:b/>
          <w:sz w:val="28"/>
        </w:rPr>
      </w:pPr>
    </w:p>
    <w:p w14:paraId="77629DC6" w14:textId="1D4BAC5E" w:rsidR="00E62B0F" w:rsidRDefault="00E62B0F" w:rsidP="00E62B0F">
      <w:pPr>
        <w:spacing w:line="360" w:lineRule="auto"/>
        <w:ind w:left="720" w:hanging="360"/>
        <w:jc w:val="center"/>
        <w:rPr>
          <w:rFonts w:ascii="Times New Roman" w:hAnsi="Times New Roman" w:cs="Times New Roman"/>
          <w:b/>
          <w:sz w:val="28"/>
        </w:rPr>
      </w:pPr>
    </w:p>
    <w:p w14:paraId="7B205A4D" w14:textId="2335391B" w:rsidR="00E62B0F" w:rsidRDefault="00E62B0F" w:rsidP="00E62B0F">
      <w:pPr>
        <w:spacing w:line="360" w:lineRule="auto"/>
        <w:ind w:left="720" w:hanging="360"/>
        <w:jc w:val="center"/>
        <w:rPr>
          <w:rFonts w:ascii="Times New Roman" w:hAnsi="Times New Roman" w:cs="Times New Roman"/>
          <w:b/>
          <w:sz w:val="28"/>
        </w:rPr>
      </w:pPr>
    </w:p>
    <w:p w14:paraId="4BDC8179" w14:textId="7F864C68" w:rsidR="00E62B0F" w:rsidRPr="00E62B0F" w:rsidRDefault="00815AB3" w:rsidP="00E62B0F">
      <w:pPr>
        <w:spacing w:line="360" w:lineRule="auto"/>
        <w:ind w:left="720" w:hanging="360"/>
        <w:jc w:val="center"/>
        <w:rPr>
          <w:rFonts w:ascii="Times New Roman" w:hAnsi="Times New Roman" w:cs="Times New Roman"/>
          <w:b/>
          <w:sz w:val="28"/>
        </w:rPr>
      </w:pPr>
      <w:r>
        <w:rPr>
          <w:rFonts w:ascii="Times New Roman" w:hAnsi="Times New Roman" w:cs="Times New Roman"/>
          <w:b/>
          <w:sz w:val="28"/>
        </w:rPr>
        <w:t>Утверждено:</w:t>
      </w:r>
    </w:p>
    <w:tbl>
      <w:tblPr>
        <w:tblW w:w="0" w:type="auto"/>
        <w:tblLayout w:type="fixed"/>
        <w:tblLook w:val="04A0" w:firstRow="1" w:lastRow="0" w:firstColumn="1" w:lastColumn="0" w:noHBand="0" w:noVBand="1"/>
      </w:tblPr>
      <w:tblGrid>
        <w:gridCol w:w="4128"/>
        <w:gridCol w:w="2477"/>
        <w:gridCol w:w="2751"/>
      </w:tblGrid>
      <w:tr w:rsidR="00E62B0F" w:rsidRPr="00E62B0F" w14:paraId="322761DA" w14:textId="77777777" w:rsidTr="00077E57">
        <w:trPr>
          <w:trHeight w:val="614"/>
        </w:trPr>
        <w:tc>
          <w:tcPr>
            <w:tcW w:w="4128" w:type="dxa"/>
            <w:vAlign w:val="bottom"/>
          </w:tcPr>
          <w:p w14:paraId="45EA1EED" w14:textId="72518F22" w:rsidR="00E62B0F" w:rsidRPr="00E62B0F" w:rsidRDefault="00E62B0F" w:rsidP="00E62B0F">
            <w:pPr>
              <w:widowControl w:val="0"/>
              <w:spacing w:after="0" w:line="240" w:lineRule="auto"/>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Генеральный директор</w:t>
            </w:r>
          </w:p>
        </w:tc>
        <w:tc>
          <w:tcPr>
            <w:tcW w:w="2477" w:type="dxa"/>
            <w:tcBorders>
              <w:bottom w:val="single" w:sz="4" w:space="0" w:color="000000"/>
            </w:tcBorders>
            <w:vAlign w:val="bottom"/>
          </w:tcPr>
          <w:p w14:paraId="41B14463" w14:textId="77777777" w:rsidR="00E62B0F" w:rsidRPr="00E62B0F" w:rsidRDefault="00E62B0F" w:rsidP="00E62B0F">
            <w:pPr>
              <w:widowControl w:val="0"/>
              <w:spacing w:after="0" w:line="240" w:lineRule="auto"/>
              <w:rPr>
                <w:rFonts w:ascii="Times New Roman" w:eastAsia="Times New Roman" w:hAnsi="Times New Roman" w:cs="Times New Roman"/>
                <w:color w:val="000000"/>
                <w:sz w:val="28"/>
                <w:szCs w:val="20"/>
                <w:lang w:eastAsia="ru-RU"/>
              </w:rPr>
            </w:pPr>
          </w:p>
        </w:tc>
        <w:tc>
          <w:tcPr>
            <w:tcW w:w="2751" w:type="dxa"/>
            <w:vAlign w:val="bottom"/>
          </w:tcPr>
          <w:p w14:paraId="48995F15" w14:textId="77777777" w:rsidR="00E62B0F" w:rsidRPr="00E62B0F" w:rsidRDefault="00E62B0F" w:rsidP="00E62B0F">
            <w:pPr>
              <w:widowControl w:val="0"/>
              <w:spacing w:after="0" w:line="240" w:lineRule="auto"/>
              <w:rPr>
                <w:rFonts w:ascii="Times New Roman" w:eastAsia="Times New Roman" w:hAnsi="Times New Roman" w:cs="Times New Roman"/>
                <w:color w:val="000000"/>
                <w:sz w:val="28"/>
                <w:szCs w:val="20"/>
                <w:lang w:eastAsia="ru-RU"/>
              </w:rPr>
            </w:pPr>
          </w:p>
          <w:p w14:paraId="3EE18FA8" w14:textId="77777777" w:rsidR="00E62B0F" w:rsidRPr="00E62B0F" w:rsidRDefault="00E62B0F" w:rsidP="00E62B0F">
            <w:pPr>
              <w:widowControl w:val="0"/>
              <w:spacing w:after="0" w:line="240" w:lineRule="auto"/>
              <w:rPr>
                <w:rFonts w:ascii="Times New Roman" w:eastAsia="Times New Roman" w:hAnsi="Times New Roman" w:cs="Times New Roman"/>
                <w:color w:val="000000"/>
                <w:sz w:val="28"/>
                <w:szCs w:val="20"/>
                <w:lang w:eastAsia="ru-RU"/>
              </w:rPr>
            </w:pPr>
          </w:p>
          <w:p w14:paraId="6E50F080" w14:textId="77777777" w:rsidR="00E62B0F" w:rsidRPr="00E62B0F" w:rsidRDefault="00E62B0F" w:rsidP="00E62B0F">
            <w:pPr>
              <w:widowControl w:val="0"/>
              <w:spacing w:after="0" w:line="240" w:lineRule="auto"/>
              <w:jc w:val="center"/>
              <w:rPr>
                <w:rFonts w:ascii="Times New Roman" w:eastAsia="Times New Roman" w:hAnsi="Times New Roman" w:cs="Times New Roman"/>
                <w:color w:val="000000"/>
                <w:sz w:val="28"/>
                <w:szCs w:val="20"/>
                <w:lang w:eastAsia="ru-RU"/>
              </w:rPr>
            </w:pPr>
            <w:r w:rsidRPr="00E62B0F">
              <w:rPr>
                <w:rFonts w:ascii="Times New Roman" w:eastAsia="Times New Roman" w:hAnsi="Times New Roman" w:cs="Times New Roman"/>
                <w:color w:val="000000"/>
                <w:sz w:val="28"/>
                <w:szCs w:val="20"/>
                <w:lang w:eastAsia="ru-RU"/>
              </w:rPr>
              <w:t>Викторов А.Д.</w:t>
            </w:r>
          </w:p>
        </w:tc>
      </w:tr>
      <w:tr w:rsidR="00E62B0F" w:rsidRPr="00E62B0F" w14:paraId="13C2B15B" w14:textId="77777777" w:rsidTr="00077E57">
        <w:trPr>
          <w:trHeight w:val="614"/>
        </w:trPr>
        <w:tc>
          <w:tcPr>
            <w:tcW w:w="4128" w:type="dxa"/>
            <w:vAlign w:val="bottom"/>
          </w:tcPr>
          <w:p w14:paraId="2BE1ABB5" w14:textId="26AF2621" w:rsidR="00E62B0F" w:rsidRPr="00E62B0F" w:rsidRDefault="00815AB3" w:rsidP="00E62B0F">
            <w:pPr>
              <w:widowControl w:val="0"/>
              <w:spacing w:after="0" w:line="240" w:lineRule="auto"/>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Главный конструктор</w:t>
            </w:r>
          </w:p>
        </w:tc>
        <w:tc>
          <w:tcPr>
            <w:tcW w:w="2477" w:type="dxa"/>
            <w:tcBorders>
              <w:top w:val="single" w:sz="4" w:space="0" w:color="000000"/>
              <w:bottom w:val="single" w:sz="4" w:space="0" w:color="000000"/>
            </w:tcBorders>
            <w:vAlign w:val="bottom"/>
          </w:tcPr>
          <w:p w14:paraId="0B850B7C" w14:textId="77777777" w:rsidR="00E62B0F" w:rsidRPr="00E62B0F" w:rsidRDefault="00E62B0F" w:rsidP="00E62B0F">
            <w:pPr>
              <w:widowControl w:val="0"/>
              <w:spacing w:after="0" w:line="240" w:lineRule="auto"/>
              <w:rPr>
                <w:rFonts w:ascii="Times New Roman" w:eastAsia="Times New Roman" w:hAnsi="Times New Roman" w:cs="Times New Roman"/>
                <w:color w:val="000000"/>
                <w:sz w:val="28"/>
                <w:szCs w:val="20"/>
                <w:lang w:eastAsia="ru-RU"/>
              </w:rPr>
            </w:pPr>
          </w:p>
        </w:tc>
        <w:tc>
          <w:tcPr>
            <w:tcW w:w="2751" w:type="dxa"/>
            <w:vAlign w:val="bottom"/>
          </w:tcPr>
          <w:p w14:paraId="0A164787" w14:textId="1CE2D9FA" w:rsidR="00815AB3" w:rsidRPr="00E62B0F" w:rsidRDefault="00815AB3" w:rsidP="00815AB3">
            <w:pPr>
              <w:widowControl w:val="0"/>
              <w:spacing w:after="0" w:line="240" w:lineRule="auto"/>
              <w:jc w:val="center"/>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Керимов М.М.</w:t>
            </w:r>
          </w:p>
        </w:tc>
      </w:tr>
      <w:tr w:rsidR="00815AB3" w:rsidRPr="00E62B0F" w14:paraId="0E1E74FA" w14:textId="77777777" w:rsidTr="00077E57">
        <w:trPr>
          <w:trHeight w:val="614"/>
        </w:trPr>
        <w:tc>
          <w:tcPr>
            <w:tcW w:w="4128" w:type="dxa"/>
            <w:vAlign w:val="bottom"/>
          </w:tcPr>
          <w:p w14:paraId="73570E76" w14:textId="13EEC5B7" w:rsidR="00815AB3" w:rsidRDefault="00815AB3" w:rsidP="00E62B0F">
            <w:pPr>
              <w:widowControl w:val="0"/>
              <w:spacing w:after="0" w:line="240" w:lineRule="auto"/>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Глава отдела маркетинга</w:t>
            </w:r>
          </w:p>
        </w:tc>
        <w:tc>
          <w:tcPr>
            <w:tcW w:w="2477" w:type="dxa"/>
            <w:tcBorders>
              <w:top w:val="single" w:sz="4" w:space="0" w:color="000000"/>
              <w:bottom w:val="single" w:sz="4" w:space="0" w:color="000000"/>
            </w:tcBorders>
            <w:vAlign w:val="bottom"/>
          </w:tcPr>
          <w:p w14:paraId="6DD2C9F0" w14:textId="77777777" w:rsidR="00815AB3" w:rsidRPr="00E62B0F" w:rsidRDefault="00815AB3" w:rsidP="00E62B0F">
            <w:pPr>
              <w:widowControl w:val="0"/>
              <w:spacing w:after="0" w:line="240" w:lineRule="auto"/>
              <w:rPr>
                <w:rFonts w:ascii="Times New Roman" w:eastAsia="Times New Roman" w:hAnsi="Times New Roman" w:cs="Times New Roman"/>
                <w:color w:val="000000"/>
                <w:sz w:val="28"/>
                <w:szCs w:val="20"/>
                <w:lang w:eastAsia="ru-RU"/>
              </w:rPr>
            </w:pPr>
          </w:p>
        </w:tc>
        <w:tc>
          <w:tcPr>
            <w:tcW w:w="2751" w:type="dxa"/>
            <w:vAlign w:val="bottom"/>
          </w:tcPr>
          <w:p w14:paraId="4A99ECCE" w14:textId="6463B253" w:rsidR="00815AB3" w:rsidRDefault="00815AB3" w:rsidP="00815AB3">
            <w:pPr>
              <w:widowControl w:val="0"/>
              <w:spacing w:after="0" w:line="240" w:lineRule="auto"/>
              <w:jc w:val="center"/>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Чернов Д.С.</w:t>
            </w:r>
          </w:p>
        </w:tc>
      </w:tr>
    </w:tbl>
    <w:p w14:paraId="39357F3A" w14:textId="545E93E9" w:rsidR="00E62B0F" w:rsidRDefault="00E62B0F" w:rsidP="00E62B0F">
      <w:pPr>
        <w:spacing w:line="360" w:lineRule="auto"/>
        <w:ind w:left="720" w:hanging="360"/>
        <w:jc w:val="both"/>
      </w:pPr>
    </w:p>
    <w:p w14:paraId="4B5D2231" w14:textId="4EF595C1" w:rsidR="00E62B0F" w:rsidRDefault="00E62B0F" w:rsidP="00E62B0F">
      <w:pPr>
        <w:spacing w:line="360" w:lineRule="auto"/>
        <w:ind w:left="720" w:hanging="360"/>
        <w:jc w:val="both"/>
      </w:pPr>
    </w:p>
    <w:p w14:paraId="3E7EF2CB" w14:textId="27351BE1" w:rsidR="00E62B0F" w:rsidRDefault="00E62B0F" w:rsidP="00E62B0F">
      <w:pPr>
        <w:spacing w:line="360" w:lineRule="auto"/>
        <w:ind w:left="720" w:hanging="360"/>
        <w:jc w:val="both"/>
      </w:pPr>
    </w:p>
    <w:p w14:paraId="3B7B612D" w14:textId="074BDE68" w:rsidR="00E62B0F" w:rsidRDefault="00E62B0F" w:rsidP="00E62B0F">
      <w:pPr>
        <w:spacing w:line="360" w:lineRule="auto"/>
        <w:ind w:left="720" w:hanging="360"/>
        <w:jc w:val="both"/>
      </w:pPr>
    </w:p>
    <w:p w14:paraId="049FF435" w14:textId="0768401E" w:rsidR="00E62B0F" w:rsidRDefault="00E62B0F" w:rsidP="00E62B0F">
      <w:pPr>
        <w:spacing w:line="360" w:lineRule="auto"/>
        <w:ind w:left="720" w:hanging="360"/>
        <w:jc w:val="both"/>
      </w:pPr>
    </w:p>
    <w:p w14:paraId="45706E7A" w14:textId="054B2547" w:rsidR="00E62B0F" w:rsidRDefault="00E62B0F" w:rsidP="00E62B0F">
      <w:pPr>
        <w:spacing w:line="360" w:lineRule="auto"/>
        <w:ind w:left="720" w:hanging="360"/>
        <w:jc w:val="both"/>
      </w:pPr>
    </w:p>
    <w:p w14:paraId="327A8FE3" w14:textId="22EEC0BF" w:rsidR="00E62B0F" w:rsidRDefault="00E62B0F" w:rsidP="00E62B0F">
      <w:pPr>
        <w:spacing w:line="360" w:lineRule="auto"/>
        <w:ind w:left="720" w:hanging="360"/>
        <w:jc w:val="both"/>
      </w:pPr>
    </w:p>
    <w:p w14:paraId="3C652B97" w14:textId="10460F48" w:rsidR="00E62B0F" w:rsidRDefault="00E62B0F" w:rsidP="00E62B0F">
      <w:pPr>
        <w:spacing w:line="360" w:lineRule="auto"/>
        <w:ind w:left="720" w:hanging="360"/>
        <w:jc w:val="both"/>
      </w:pPr>
    </w:p>
    <w:p w14:paraId="020D3863" w14:textId="77777777" w:rsidR="00815AB3" w:rsidRDefault="00815AB3" w:rsidP="00815AB3">
      <w:pPr>
        <w:spacing w:line="360" w:lineRule="auto"/>
        <w:ind w:left="720" w:hanging="360"/>
        <w:jc w:val="center"/>
        <w:rPr>
          <w:rFonts w:ascii="Times New Roman" w:hAnsi="Times New Roman" w:cs="Times New Roman"/>
          <w:sz w:val="28"/>
        </w:rPr>
      </w:pPr>
      <w:r>
        <w:rPr>
          <w:rFonts w:ascii="Times New Roman" w:hAnsi="Times New Roman" w:cs="Times New Roman"/>
          <w:sz w:val="28"/>
        </w:rPr>
        <w:t xml:space="preserve">Санкт-Петербург </w:t>
      </w:r>
    </w:p>
    <w:p w14:paraId="4DAA3D67" w14:textId="5038F0A6" w:rsidR="00E62B0F" w:rsidRPr="00815AB3" w:rsidRDefault="00815AB3" w:rsidP="00815AB3">
      <w:pPr>
        <w:spacing w:line="360" w:lineRule="auto"/>
        <w:ind w:left="720" w:hanging="360"/>
        <w:jc w:val="center"/>
        <w:rPr>
          <w:rFonts w:ascii="Times New Roman" w:hAnsi="Times New Roman" w:cs="Times New Roman"/>
          <w:sz w:val="28"/>
        </w:rPr>
      </w:pPr>
      <w:r>
        <w:rPr>
          <w:rFonts w:ascii="Times New Roman" w:hAnsi="Times New Roman" w:cs="Times New Roman"/>
          <w:sz w:val="28"/>
        </w:rPr>
        <w:t>2023 г.</w:t>
      </w:r>
    </w:p>
    <w:p w14:paraId="46BF6216" w14:textId="4FCF558A" w:rsidR="0070344A" w:rsidRDefault="00F03759" w:rsidP="00E62B0F">
      <w:pPr>
        <w:pStyle w:val="a3"/>
        <w:numPr>
          <w:ilvl w:val="0"/>
          <w:numId w:val="1"/>
        </w:numPr>
        <w:spacing w:line="360" w:lineRule="auto"/>
        <w:jc w:val="both"/>
        <w:rPr>
          <w:rFonts w:ascii="Times New Roman" w:hAnsi="Times New Roman" w:cs="Times New Roman"/>
          <w:sz w:val="28"/>
        </w:rPr>
      </w:pPr>
      <w:r w:rsidRPr="00E62B0F">
        <w:rPr>
          <w:rFonts w:ascii="Times New Roman" w:hAnsi="Times New Roman" w:cs="Times New Roman"/>
          <w:sz w:val="28"/>
        </w:rPr>
        <w:lastRenderedPageBreak/>
        <w:t>ВОЗМОЖНОСТИ ФИРМЫ</w:t>
      </w:r>
    </w:p>
    <w:p w14:paraId="601180A6" w14:textId="21604C71" w:rsidR="0009119C" w:rsidRDefault="0009119C" w:rsidP="0009119C">
      <w:pPr>
        <w:spacing w:line="360" w:lineRule="auto"/>
        <w:ind w:left="360" w:firstLine="348"/>
        <w:jc w:val="both"/>
        <w:rPr>
          <w:rFonts w:ascii="Times New Roman" w:hAnsi="Times New Roman" w:cs="Times New Roman"/>
          <w:sz w:val="28"/>
        </w:rPr>
      </w:pPr>
      <w:r>
        <w:rPr>
          <w:rFonts w:ascii="Times New Roman" w:hAnsi="Times New Roman" w:cs="Times New Roman"/>
          <w:sz w:val="28"/>
        </w:rPr>
        <w:t xml:space="preserve">Компания предлагает разрабатывать и производить умные устройства для автоматизации рутинных бытовых операций. Начать предлагается с умных ламп. </w:t>
      </w:r>
    </w:p>
    <w:p w14:paraId="066145B9" w14:textId="516C01E7" w:rsidR="0009119C" w:rsidRDefault="0009119C" w:rsidP="0009119C">
      <w:pPr>
        <w:spacing w:line="360" w:lineRule="auto"/>
        <w:ind w:left="360" w:firstLine="348"/>
        <w:jc w:val="both"/>
        <w:rPr>
          <w:rFonts w:ascii="Times New Roman" w:hAnsi="Times New Roman" w:cs="Times New Roman"/>
          <w:sz w:val="28"/>
        </w:rPr>
      </w:pPr>
      <w:r>
        <w:rPr>
          <w:rFonts w:ascii="Times New Roman" w:hAnsi="Times New Roman" w:cs="Times New Roman"/>
          <w:sz w:val="28"/>
        </w:rPr>
        <w:t>Главное новшество, вносимое нашей компанией – это отсутствие необходимости иметь «главное устройство» с которого управляются все остальные, а это влечет за собой уменьшение порога входа потребителя в мир умного окружения.</w:t>
      </w:r>
    </w:p>
    <w:p w14:paraId="59A43814" w14:textId="0FF2C60B" w:rsidR="0009119C" w:rsidRPr="0009119C" w:rsidRDefault="0009119C" w:rsidP="0009119C">
      <w:pPr>
        <w:spacing w:line="360" w:lineRule="auto"/>
        <w:ind w:left="360"/>
        <w:jc w:val="both"/>
        <w:rPr>
          <w:rFonts w:ascii="Times New Roman" w:hAnsi="Times New Roman" w:cs="Times New Roman"/>
          <w:sz w:val="28"/>
        </w:rPr>
      </w:pPr>
      <w:r>
        <w:rPr>
          <w:rFonts w:ascii="Times New Roman" w:hAnsi="Times New Roman" w:cs="Times New Roman"/>
          <w:sz w:val="28"/>
        </w:rPr>
        <w:tab/>
        <w:t>Производство планируется на отечественной компонентное базе, что влечет за собой возможность попасть в реестр российской продукции и работу с государственными копаниями.</w:t>
      </w:r>
    </w:p>
    <w:p w14:paraId="287BC62B" w14:textId="304DBB40" w:rsidR="00F03759" w:rsidRPr="00F41291" w:rsidRDefault="00F03759" w:rsidP="00F41291">
      <w:pPr>
        <w:pStyle w:val="a3"/>
        <w:numPr>
          <w:ilvl w:val="0"/>
          <w:numId w:val="1"/>
        </w:numPr>
        <w:spacing w:line="360" w:lineRule="auto"/>
        <w:jc w:val="both"/>
        <w:rPr>
          <w:rFonts w:ascii="Times New Roman" w:hAnsi="Times New Roman" w:cs="Times New Roman"/>
          <w:sz w:val="28"/>
        </w:rPr>
      </w:pPr>
      <w:r w:rsidRPr="00F41291">
        <w:rPr>
          <w:rFonts w:ascii="Times New Roman" w:hAnsi="Times New Roman" w:cs="Times New Roman"/>
          <w:sz w:val="28"/>
        </w:rPr>
        <w:t>ХАРАКТЕРИСТИКА ТОВАРОВ</w:t>
      </w:r>
    </w:p>
    <w:p w14:paraId="31154378" w14:textId="6FC53964" w:rsidR="00F03759" w:rsidRPr="00F41291" w:rsidRDefault="00F03759" w:rsidP="00F41291">
      <w:pPr>
        <w:pStyle w:val="a3"/>
        <w:spacing w:line="360" w:lineRule="auto"/>
        <w:ind w:firstLine="696"/>
        <w:jc w:val="both"/>
        <w:rPr>
          <w:rFonts w:ascii="Times New Roman" w:hAnsi="Times New Roman" w:cs="Times New Roman"/>
          <w:sz w:val="28"/>
        </w:rPr>
      </w:pPr>
      <w:r w:rsidRPr="00F41291">
        <w:rPr>
          <w:rFonts w:ascii="Times New Roman" w:hAnsi="Times New Roman" w:cs="Times New Roman"/>
          <w:sz w:val="28"/>
        </w:rPr>
        <w:t>Предлагается разработка и производство умных осветительных приборов. Пример такого прибора представлен на рисунке 1.</w:t>
      </w:r>
    </w:p>
    <w:p w14:paraId="1AF8F5D8" w14:textId="77777777" w:rsidR="00F41291" w:rsidRPr="00F41291" w:rsidRDefault="00F03759" w:rsidP="00F41291">
      <w:pPr>
        <w:pStyle w:val="a3"/>
        <w:keepNext/>
        <w:spacing w:line="360" w:lineRule="auto"/>
        <w:ind w:left="708" w:firstLine="12"/>
        <w:jc w:val="center"/>
        <w:rPr>
          <w:rFonts w:ascii="Times New Roman" w:hAnsi="Times New Roman" w:cs="Times New Roman"/>
        </w:rPr>
      </w:pPr>
      <w:r w:rsidRPr="00F41291">
        <w:rPr>
          <w:rFonts w:ascii="Times New Roman" w:hAnsi="Times New Roman" w:cs="Times New Roman"/>
          <w:noProof/>
          <w:sz w:val="28"/>
          <w:lang w:val="en-US"/>
        </w:rPr>
        <w:drawing>
          <wp:inline distT="0" distB="0" distL="0" distR="0" wp14:anchorId="4E696018" wp14:editId="63E7268A">
            <wp:extent cx="2143125" cy="4019153"/>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mp.jpg"/>
                    <pic:cNvPicPr/>
                  </pic:nvPicPr>
                  <pic:blipFill rotWithShape="1">
                    <a:blip r:embed="rId7">
                      <a:extLst>
                        <a:ext uri="{28A0092B-C50C-407E-A947-70E740481C1C}">
                          <a14:useLocalDpi xmlns:a14="http://schemas.microsoft.com/office/drawing/2010/main" val="0"/>
                        </a:ext>
                      </a:extLst>
                    </a:blip>
                    <a:srcRect l="27835" t="9492" r="28936" b="9439"/>
                    <a:stretch/>
                  </pic:blipFill>
                  <pic:spPr bwMode="auto">
                    <a:xfrm>
                      <a:off x="0" y="0"/>
                      <a:ext cx="2175980" cy="4080769"/>
                    </a:xfrm>
                    <a:prstGeom prst="rect">
                      <a:avLst/>
                    </a:prstGeom>
                    <a:ln>
                      <a:noFill/>
                    </a:ln>
                    <a:extLst>
                      <a:ext uri="{53640926-AAD7-44D8-BBD7-CCE9431645EC}">
                        <a14:shadowObscured xmlns:a14="http://schemas.microsoft.com/office/drawing/2010/main"/>
                      </a:ext>
                    </a:extLst>
                  </pic:spPr>
                </pic:pic>
              </a:graphicData>
            </a:graphic>
          </wp:inline>
        </w:drawing>
      </w:r>
    </w:p>
    <w:p w14:paraId="7C379F3F" w14:textId="6E9DD79B" w:rsidR="00F03759" w:rsidRDefault="00F41291" w:rsidP="00F41291">
      <w:pPr>
        <w:pStyle w:val="a4"/>
        <w:spacing w:line="360" w:lineRule="auto"/>
        <w:jc w:val="center"/>
        <w:rPr>
          <w:rFonts w:ascii="Times New Roman" w:hAnsi="Times New Roman" w:cs="Times New Roman"/>
        </w:rPr>
      </w:pPr>
      <w:r w:rsidRPr="00F41291">
        <w:rPr>
          <w:rFonts w:ascii="Times New Roman" w:hAnsi="Times New Roman" w:cs="Times New Roman"/>
        </w:rPr>
        <w:t xml:space="preserve">Рисунок </w:t>
      </w:r>
      <w:r w:rsidRPr="00F41291">
        <w:rPr>
          <w:rFonts w:ascii="Times New Roman" w:hAnsi="Times New Roman" w:cs="Times New Roman"/>
        </w:rPr>
        <w:fldChar w:fldCharType="begin"/>
      </w:r>
      <w:r w:rsidRPr="00F41291">
        <w:rPr>
          <w:rFonts w:ascii="Times New Roman" w:hAnsi="Times New Roman" w:cs="Times New Roman"/>
        </w:rPr>
        <w:instrText xml:space="preserve"> SEQ Figure \* ARABIC </w:instrText>
      </w:r>
      <w:r w:rsidRPr="00F41291">
        <w:rPr>
          <w:rFonts w:ascii="Times New Roman" w:hAnsi="Times New Roman" w:cs="Times New Roman"/>
        </w:rPr>
        <w:fldChar w:fldCharType="separate"/>
      </w:r>
      <w:r w:rsidRPr="00F41291">
        <w:rPr>
          <w:rFonts w:ascii="Times New Roman" w:hAnsi="Times New Roman" w:cs="Times New Roman"/>
          <w:noProof/>
        </w:rPr>
        <w:t>1</w:t>
      </w:r>
      <w:r w:rsidRPr="00F41291">
        <w:rPr>
          <w:rFonts w:ascii="Times New Roman" w:hAnsi="Times New Roman" w:cs="Times New Roman"/>
        </w:rPr>
        <w:fldChar w:fldCharType="end"/>
      </w:r>
      <w:r w:rsidRPr="00F41291">
        <w:rPr>
          <w:rFonts w:ascii="Times New Roman" w:hAnsi="Times New Roman" w:cs="Times New Roman"/>
        </w:rPr>
        <w:t xml:space="preserve"> - Умная лампа</w:t>
      </w:r>
    </w:p>
    <w:p w14:paraId="39818F31" w14:textId="35BE77C4" w:rsidR="00F41291" w:rsidRDefault="00F41291" w:rsidP="0009119C">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Растущий спрос позволит выйти на рынок даже с такой плотностью компаний как сейчас. Отечественная разработка и максимально использование отечественной элементной базы позволит попасть в реестр отечественной продукции и поставлять наш продукт бюджетным организациям. Далее представлена таблица сравнения с продукцией конкурентов (Табл. 1).</w:t>
      </w:r>
    </w:p>
    <w:p w14:paraId="150A85FE" w14:textId="5C67A65E" w:rsidR="00F41291" w:rsidRDefault="00F41291" w:rsidP="00F41291">
      <w:pPr>
        <w:spacing w:line="360" w:lineRule="auto"/>
        <w:jc w:val="right"/>
        <w:rPr>
          <w:rFonts w:ascii="Times New Roman" w:hAnsi="Times New Roman" w:cs="Times New Roman"/>
          <w:i/>
          <w:sz w:val="28"/>
        </w:rPr>
      </w:pPr>
      <w:r>
        <w:rPr>
          <w:rFonts w:ascii="Times New Roman" w:hAnsi="Times New Roman" w:cs="Times New Roman"/>
          <w:i/>
          <w:sz w:val="28"/>
        </w:rPr>
        <w:t>Таблица 1 – Сравнение с продукцией конкурентов</w:t>
      </w:r>
    </w:p>
    <w:tbl>
      <w:tblPr>
        <w:tblStyle w:val="a5"/>
        <w:tblW w:w="0" w:type="auto"/>
        <w:tblLook w:val="04A0" w:firstRow="1" w:lastRow="0" w:firstColumn="1" w:lastColumn="0" w:noHBand="0" w:noVBand="1"/>
      </w:tblPr>
      <w:tblGrid>
        <w:gridCol w:w="3823"/>
        <w:gridCol w:w="3260"/>
        <w:gridCol w:w="2262"/>
      </w:tblGrid>
      <w:tr w:rsidR="00F41291" w14:paraId="4DE7ED00" w14:textId="77777777" w:rsidTr="00F41291">
        <w:tc>
          <w:tcPr>
            <w:tcW w:w="3823" w:type="dxa"/>
          </w:tcPr>
          <w:p w14:paraId="6BE5262C" w14:textId="0118261E" w:rsidR="00F41291" w:rsidRPr="00F41291" w:rsidRDefault="00F41291" w:rsidP="00F41291">
            <w:pPr>
              <w:pStyle w:val="Default"/>
              <w:spacing w:line="360" w:lineRule="auto"/>
              <w:jc w:val="center"/>
              <w:rPr>
                <w:b/>
                <w:sz w:val="28"/>
                <w:szCs w:val="28"/>
              </w:rPr>
            </w:pPr>
            <w:r w:rsidRPr="00F41291">
              <w:rPr>
                <w:b/>
                <w:sz w:val="28"/>
                <w:szCs w:val="28"/>
              </w:rPr>
              <w:t>Преимущества по сравнению с аналогичными товарами конкурентов</w:t>
            </w:r>
          </w:p>
        </w:tc>
        <w:tc>
          <w:tcPr>
            <w:tcW w:w="3260" w:type="dxa"/>
          </w:tcPr>
          <w:p w14:paraId="6E8F30EE" w14:textId="167B065F" w:rsidR="00F41291" w:rsidRPr="00F41291" w:rsidRDefault="00F41291" w:rsidP="00F41291">
            <w:pPr>
              <w:pStyle w:val="Default"/>
              <w:spacing w:line="360" w:lineRule="auto"/>
              <w:jc w:val="center"/>
              <w:rPr>
                <w:b/>
                <w:sz w:val="28"/>
                <w:szCs w:val="28"/>
              </w:rPr>
            </w:pPr>
            <w:r w:rsidRPr="00F41291">
              <w:rPr>
                <w:b/>
                <w:sz w:val="28"/>
                <w:szCs w:val="28"/>
              </w:rPr>
              <w:t>Недостатки</w:t>
            </w:r>
          </w:p>
          <w:p w14:paraId="50F64E95" w14:textId="77777777" w:rsidR="00F41291" w:rsidRPr="00F41291" w:rsidRDefault="00F41291" w:rsidP="00F41291">
            <w:pPr>
              <w:spacing w:line="360" w:lineRule="auto"/>
              <w:jc w:val="center"/>
              <w:rPr>
                <w:rFonts w:ascii="Times New Roman" w:hAnsi="Times New Roman" w:cs="Times New Roman"/>
                <w:b/>
                <w:sz w:val="28"/>
                <w:szCs w:val="28"/>
              </w:rPr>
            </w:pPr>
          </w:p>
        </w:tc>
        <w:tc>
          <w:tcPr>
            <w:tcW w:w="2262" w:type="dxa"/>
          </w:tcPr>
          <w:p w14:paraId="143199DA" w14:textId="0650173B" w:rsidR="00F41291" w:rsidRPr="00F41291" w:rsidRDefault="00F41291" w:rsidP="00F41291">
            <w:pPr>
              <w:pStyle w:val="Default"/>
              <w:spacing w:line="360" w:lineRule="auto"/>
              <w:jc w:val="center"/>
              <w:rPr>
                <w:b/>
                <w:sz w:val="28"/>
                <w:szCs w:val="28"/>
              </w:rPr>
            </w:pPr>
            <w:r w:rsidRPr="00F41291">
              <w:rPr>
                <w:b/>
                <w:sz w:val="28"/>
                <w:szCs w:val="28"/>
              </w:rPr>
              <w:t>Меры по преодолению недостатков</w:t>
            </w:r>
          </w:p>
        </w:tc>
      </w:tr>
      <w:tr w:rsidR="00F41291" w14:paraId="2B519248" w14:textId="77777777" w:rsidTr="00F41291">
        <w:tc>
          <w:tcPr>
            <w:tcW w:w="3823" w:type="dxa"/>
          </w:tcPr>
          <w:p w14:paraId="557C0AAA" w14:textId="0D716E69" w:rsidR="00F41291" w:rsidRPr="00F41291" w:rsidRDefault="00F41291" w:rsidP="00F41291">
            <w:pPr>
              <w:spacing w:line="360" w:lineRule="auto"/>
              <w:jc w:val="center"/>
              <w:rPr>
                <w:rFonts w:ascii="Times New Roman" w:hAnsi="Times New Roman" w:cs="Times New Roman"/>
                <w:sz w:val="28"/>
                <w:szCs w:val="28"/>
              </w:rPr>
            </w:pPr>
            <w:r w:rsidRPr="00F41291">
              <w:rPr>
                <w:rFonts w:ascii="Times New Roman" w:hAnsi="Times New Roman" w:cs="Times New Roman"/>
                <w:sz w:val="28"/>
                <w:szCs w:val="28"/>
              </w:rPr>
              <w:t>Российская разработка</w:t>
            </w:r>
          </w:p>
        </w:tc>
        <w:tc>
          <w:tcPr>
            <w:tcW w:w="3260" w:type="dxa"/>
          </w:tcPr>
          <w:p w14:paraId="12B20AA8" w14:textId="694FDB00" w:rsidR="00F41291" w:rsidRPr="00F41291" w:rsidRDefault="00F41291" w:rsidP="00F41291">
            <w:pPr>
              <w:spacing w:line="360" w:lineRule="auto"/>
              <w:jc w:val="center"/>
              <w:rPr>
                <w:rFonts w:ascii="Times New Roman" w:hAnsi="Times New Roman" w:cs="Times New Roman"/>
                <w:sz w:val="28"/>
                <w:szCs w:val="28"/>
              </w:rPr>
            </w:pPr>
            <w:r w:rsidRPr="00F41291">
              <w:rPr>
                <w:rFonts w:ascii="Times New Roman" w:hAnsi="Times New Roman" w:cs="Times New Roman"/>
                <w:sz w:val="28"/>
                <w:szCs w:val="28"/>
              </w:rPr>
              <w:t>Отсутствие поддержки стандартных протоколов</w:t>
            </w:r>
          </w:p>
        </w:tc>
        <w:tc>
          <w:tcPr>
            <w:tcW w:w="2262" w:type="dxa"/>
          </w:tcPr>
          <w:p w14:paraId="534F7BEA" w14:textId="1CE4760E" w:rsidR="00F41291" w:rsidRPr="00F41291" w:rsidRDefault="00F41291" w:rsidP="00F41291">
            <w:pPr>
              <w:spacing w:line="360" w:lineRule="auto"/>
              <w:jc w:val="center"/>
              <w:rPr>
                <w:rFonts w:ascii="Times New Roman" w:hAnsi="Times New Roman" w:cs="Times New Roman"/>
                <w:sz w:val="28"/>
                <w:szCs w:val="28"/>
              </w:rPr>
            </w:pPr>
            <w:r w:rsidRPr="00F41291">
              <w:rPr>
                <w:rFonts w:ascii="Times New Roman" w:hAnsi="Times New Roman" w:cs="Times New Roman"/>
                <w:sz w:val="28"/>
                <w:szCs w:val="28"/>
              </w:rPr>
              <w:t>Последующая доработка</w:t>
            </w:r>
          </w:p>
        </w:tc>
      </w:tr>
      <w:tr w:rsidR="00F41291" w14:paraId="35043F97" w14:textId="77777777" w:rsidTr="00F41291">
        <w:tc>
          <w:tcPr>
            <w:tcW w:w="3823" w:type="dxa"/>
          </w:tcPr>
          <w:p w14:paraId="73659890" w14:textId="1B474C1F" w:rsidR="00F41291" w:rsidRPr="00F41291" w:rsidRDefault="00F41291" w:rsidP="00F41291">
            <w:pPr>
              <w:spacing w:line="360" w:lineRule="auto"/>
              <w:jc w:val="center"/>
              <w:rPr>
                <w:rFonts w:ascii="Times New Roman" w:hAnsi="Times New Roman" w:cs="Times New Roman"/>
                <w:sz w:val="28"/>
                <w:szCs w:val="28"/>
              </w:rPr>
            </w:pPr>
            <w:r w:rsidRPr="00F41291">
              <w:rPr>
                <w:rFonts w:ascii="Times New Roman" w:hAnsi="Times New Roman" w:cs="Times New Roman"/>
                <w:sz w:val="28"/>
                <w:szCs w:val="28"/>
              </w:rPr>
              <w:t>Цена/качество</w:t>
            </w:r>
          </w:p>
        </w:tc>
        <w:tc>
          <w:tcPr>
            <w:tcW w:w="3260" w:type="dxa"/>
          </w:tcPr>
          <w:p w14:paraId="1B9AC64C" w14:textId="23DCF1F3" w:rsidR="00F41291" w:rsidRPr="00F41291" w:rsidRDefault="00F41291" w:rsidP="00F41291">
            <w:pPr>
              <w:spacing w:line="360" w:lineRule="auto"/>
              <w:jc w:val="center"/>
              <w:rPr>
                <w:rFonts w:ascii="Times New Roman" w:hAnsi="Times New Roman" w:cs="Times New Roman"/>
                <w:sz w:val="28"/>
                <w:szCs w:val="28"/>
              </w:rPr>
            </w:pPr>
            <w:r w:rsidRPr="00F41291">
              <w:rPr>
                <w:rFonts w:ascii="Times New Roman" w:hAnsi="Times New Roman" w:cs="Times New Roman"/>
                <w:sz w:val="28"/>
                <w:szCs w:val="28"/>
              </w:rPr>
              <w:t>Неизвестность бренда</w:t>
            </w:r>
          </w:p>
        </w:tc>
        <w:tc>
          <w:tcPr>
            <w:tcW w:w="2262" w:type="dxa"/>
          </w:tcPr>
          <w:p w14:paraId="1BB6205D" w14:textId="03F90C82" w:rsidR="00F41291" w:rsidRPr="00F41291" w:rsidRDefault="00F41291" w:rsidP="00F41291">
            <w:pPr>
              <w:spacing w:line="360" w:lineRule="auto"/>
              <w:jc w:val="center"/>
              <w:rPr>
                <w:rFonts w:ascii="Times New Roman" w:hAnsi="Times New Roman" w:cs="Times New Roman"/>
                <w:sz w:val="28"/>
                <w:szCs w:val="28"/>
              </w:rPr>
            </w:pPr>
            <w:r w:rsidRPr="00F41291">
              <w:rPr>
                <w:rFonts w:ascii="Times New Roman" w:hAnsi="Times New Roman" w:cs="Times New Roman"/>
                <w:sz w:val="28"/>
                <w:szCs w:val="28"/>
              </w:rPr>
              <w:t>Маркетинг</w:t>
            </w:r>
          </w:p>
        </w:tc>
      </w:tr>
    </w:tbl>
    <w:p w14:paraId="2C01D95A" w14:textId="5DFC0C96" w:rsidR="00F41291" w:rsidRDefault="00F41291" w:rsidP="0009119C">
      <w:pPr>
        <w:spacing w:line="360" w:lineRule="auto"/>
        <w:rPr>
          <w:rFonts w:ascii="Times New Roman" w:hAnsi="Times New Roman" w:cs="Times New Roman"/>
          <w:i/>
          <w:sz w:val="28"/>
        </w:rPr>
      </w:pPr>
    </w:p>
    <w:p w14:paraId="297BCDDB" w14:textId="3362260F" w:rsidR="00F41291" w:rsidRDefault="00F41291" w:rsidP="00F41291">
      <w:pPr>
        <w:pStyle w:val="a3"/>
        <w:numPr>
          <w:ilvl w:val="0"/>
          <w:numId w:val="1"/>
        </w:numPr>
        <w:spacing w:line="360" w:lineRule="auto"/>
        <w:rPr>
          <w:rFonts w:ascii="Times New Roman" w:hAnsi="Times New Roman" w:cs="Times New Roman"/>
          <w:sz w:val="28"/>
        </w:rPr>
      </w:pPr>
      <w:r>
        <w:rPr>
          <w:rFonts w:ascii="Times New Roman" w:hAnsi="Times New Roman" w:cs="Times New Roman"/>
          <w:sz w:val="28"/>
        </w:rPr>
        <w:t>ХАРАКТЕРИСТИКА РЫНКА СБЫТА ТОВАРОВ</w:t>
      </w:r>
    </w:p>
    <w:p w14:paraId="575ADAB3" w14:textId="533C5E3A" w:rsidR="00F41291" w:rsidRDefault="008D294C" w:rsidP="008D294C">
      <w:pPr>
        <w:spacing w:line="360" w:lineRule="auto"/>
        <w:ind w:left="360"/>
        <w:jc w:val="both"/>
        <w:rPr>
          <w:rFonts w:ascii="Times New Roman" w:hAnsi="Times New Roman" w:cs="Times New Roman"/>
          <w:sz w:val="28"/>
        </w:rPr>
      </w:pPr>
      <w:r>
        <w:rPr>
          <w:rFonts w:ascii="Times New Roman" w:hAnsi="Times New Roman" w:cs="Times New Roman"/>
          <w:sz w:val="28"/>
        </w:rPr>
        <w:t xml:space="preserve">В первую очередь стоит ориентироваться на российский розничный рынок. В случае успешного прохождения проверок реестра отечественной продукции можно рассчитывать на работу с государственными структурами. На данный момент объем рынка оценивается примерно в 500 млн. рублей ежегодного оборота. По примерным расчетам за год с момента начала деятельности можно выйти на 1% от рынка сбыта </w:t>
      </w:r>
      <w:r w:rsidR="00DD343D">
        <w:rPr>
          <w:rFonts w:ascii="Times New Roman" w:hAnsi="Times New Roman" w:cs="Times New Roman"/>
          <w:sz w:val="28"/>
        </w:rPr>
        <w:t xml:space="preserve">и далее увеличивать популярность. </w:t>
      </w:r>
      <w:r>
        <w:rPr>
          <w:rFonts w:ascii="Times New Roman" w:hAnsi="Times New Roman" w:cs="Times New Roman"/>
          <w:sz w:val="28"/>
        </w:rPr>
        <w:t xml:space="preserve">С нашей стороны планируется работа по расширению рынка сбыта за счет стратегии экономии на освещении коммерческих и некоммерческих объектов. </w:t>
      </w:r>
    </w:p>
    <w:p w14:paraId="6EDA9822" w14:textId="670568CD" w:rsidR="00CA29E8" w:rsidRDefault="008D294C" w:rsidP="0009119C">
      <w:pPr>
        <w:spacing w:line="360" w:lineRule="auto"/>
        <w:ind w:left="360"/>
        <w:jc w:val="both"/>
        <w:rPr>
          <w:rFonts w:ascii="Times New Roman" w:hAnsi="Times New Roman" w:cs="Times New Roman"/>
          <w:sz w:val="28"/>
        </w:rPr>
      </w:pPr>
      <w:r>
        <w:rPr>
          <w:rFonts w:ascii="Times New Roman" w:hAnsi="Times New Roman" w:cs="Times New Roman"/>
          <w:sz w:val="28"/>
        </w:rPr>
        <w:t xml:space="preserve">На данном этапе в товарах этого типа заинтересованы молодые люди, живущие преимущественно в больших городах. Наша задача расширить целевую аудиторию розничного рынка за счет людей малой мобильности </w:t>
      </w:r>
      <w:r>
        <w:rPr>
          <w:rFonts w:ascii="Times New Roman" w:hAnsi="Times New Roman" w:cs="Times New Roman"/>
          <w:sz w:val="28"/>
        </w:rPr>
        <w:lastRenderedPageBreak/>
        <w:t xml:space="preserve">(голосом проще управлять освещением) и за счет людей, которые заинтересованы в экономии на освещении. </w:t>
      </w:r>
    </w:p>
    <w:p w14:paraId="35E562CE" w14:textId="072AB1AC" w:rsidR="00DD343D" w:rsidRDefault="00DD343D" w:rsidP="00DD343D">
      <w:pPr>
        <w:pStyle w:val="a3"/>
        <w:numPr>
          <w:ilvl w:val="0"/>
          <w:numId w:val="1"/>
        </w:numPr>
        <w:spacing w:line="360" w:lineRule="auto"/>
        <w:jc w:val="both"/>
        <w:rPr>
          <w:rFonts w:ascii="Times New Roman" w:hAnsi="Times New Roman" w:cs="Times New Roman"/>
          <w:sz w:val="28"/>
        </w:rPr>
      </w:pPr>
      <w:r>
        <w:rPr>
          <w:rFonts w:ascii="Times New Roman" w:hAnsi="Times New Roman" w:cs="Times New Roman"/>
          <w:sz w:val="28"/>
        </w:rPr>
        <w:t>КОНКУРЕНЦИЯ НА РЫНКАХ СБЫТА</w:t>
      </w:r>
    </w:p>
    <w:p w14:paraId="0BEEB50E" w14:textId="2CDBBEE8" w:rsidR="00DD343D" w:rsidRPr="001758F4" w:rsidRDefault="00CA29E8" w:rsidP="001758F4">
      <w:pPr>
        <w:spacing w:line="360" w:lineRule="auto"/>
        <w:ind w:firstLine="360"/>
        <w:jc w:val="both"/>
        <w:rPr>
          <w:rFonts w:ascii="Times New Roman" w:hAnsi="Times New Roman" w:cs="Times New Roman"/>
          <w:sz w:val="28"/>
        </w:rPr>
      </w:pPr>
      <w:r w:rsidRPr="001758F4">
        <w:rPr>
          <w:rFonts w:ascii="Times New Roman" w:hAnsi="Times New Roman" w:cs="Times New Roman"/>
          <w:sz w:val="28"/>
        </w:rPr>
        <w:t xml:space="preserve">Основные </w:t>
      </w:r>
      <w:r w:rsidR="001758F4">
        <w:rPr>
          <w:rFonts w:ascii="Times New Roman" w:hAnsi="Times New Roman" w:cs="Times New Roman"/>
          <w:sz w:val="28"/>
        </w:rPr>
        <w:t xml:space="preserve">бренды </w:t>
      </w:r>
      <w:r w:rsidRPr="001758F4">
        <w:rPr>
          <w:rFonts w:ascii="Times New Roman" w:hAnsi="Times New Roman" w:cs="Times New Roman"/>
          <w:sz w:val="28"/>
        </w:rPr>
        <w:t>производител</w:t>
      </w:r>
      <w:r w:rsidR="001758F4">
        <w:rPr>
          <w:rFonts w:ascii="Times New Roman" w:hAnsi="Times New Roman" w:cs="Times New Roman"/>
          <w:sz w:val="28"/>
        </w:rPr>
        <w:t>ей</w:t>
      </w:r>
      <w:r w:rsidRPr="001758F4">
        <w:rPr>
          <w:rFonts w:ascii="Times New Roman" w:hAnsi="Times New Roman" w:cs="Times New Roman"/>
          <w:sz w:val="28"/>
        </w:rPr>
        <w:t xml:space="preserve"> умных ламп на данный момент:</w:t>
      </w:r>
    </w:p>
    <w:p w14:paraId="5F07A893" w14:textId="22F13395" w:rsidR="00CA29E8" w:rsidRPr="00CA29E8" w:rsidRDefault="00CA29E8" w:rsidP="00CA29E8">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lang w:val="en-US"/>
        </w:rPr>
        <w:t>Xiaomi</w:t>
      </w:r>
    </w:p>
    <w:p w14:paraId="1A54A995" w14:textId="496CE183" w:rsidR="00CA29E8" w:rsidRDefault="00CA29E8" w:rsidP="00CA29E8">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Яндекс</w:t>
      </w:r>
    </w:p>
    <w:p w14:paraId="711442FE" w14:textId="0DD00101" w:rsidR="00CA29E8" w:rsidRDefault="00CA29E8" w:rsidP="00CA29E8">
      <w:pPr>
        <w:pStyle w:val="a3"/>
        <w:numPr>
          <w:ilvl w:val="0"/>
          <w:numId w:val="2"/>
        </w:numPr>
        <w:spacing w:line="360" w:lineRule="auto"/>
        <w:jc w:val="both"/>
        <w:rPr>
          <w:rFonts w:ascii="Times New Roman" w:hAnsi="Times New Roman" w:cs="Times New Roman"/>
          <w:sz w:val="28"/>
        </w:rPr>
      </w:pPr>
      <w:proofErr w:type="spellStart"/>
      <w:r w:rsidRPr="00CA29E8">
        <w:rPr>
          <w:rFonts w:ascii="Times New Roman" w:hAnsi="Times New Roman" w:cs="Times New Roman"/>
          <w:sz w:val="28"/>
        </w:rPr>
        <w:t>Yeelight</w:t>
      </w:r>
      <w:proofErr w:type="spellEnd"/>
    </w:p>
    <w:p w14:paraId="7FC347B2" w14:textId="0562886B" w:rsidR="00CA29E8" w:rsidRDefault="00CA29E8" w:rsidP="00CA29E8">
      <w:pPr>
        <w:pStyle w:val="a3"/>
        <w:numPr>
          <w:ilvl w:val="0"/>
          <w:numId w:val="2"/>
        </w:numPr>
        <w:spacing w:line="360" w:lineRule="auto"/>
        <w:jc w:val="both"/>
        <w:rPr>
          <w:rFonts w:ascii="Times New Roman" w:hAnsi="Times New Roman" w:cs="Times New Roman"/>
          <w:sz w:val="28"/>
        </w:rPr>
      </w:pPr>
      <w:proofErr w:type="spellStart"/>
      <w:r>
        <w:rPr>
          <w:rFonts w:ascii="Times New Roman" w:hAnsi="Times New Roman" w:cs="Times New Roman"/>
          <w:sz w:val="28"/>
        </w:rPr>
        <w:t>Сбер</w:t>
      </w:r>
      <w:proofErr w:type="spellEnd"/>
    </w:p>
    <w:p w14:paraId="301816A3" w14:textId="737BC18C" w:rsidR="00CA29E8" w:rsidRDefault="00CA29E8" w:rsidP="001758F4">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Умные лампы от Яндекса наиболее прочно закрепились во всех рекомендациях за счет очень широкой экосистемы умного дома, однако из-за своей высокой цены они все же уступают по объему рынка китайской компании </w:t>
      </w:r>
      <w:r>
        <w:rPr>
          <w:rFonts w:ascii="Times New Roman" w:hAnsi="Times New Roman" w:cs="Times New Roman"/>
          <w:sz w:val="28"/>
          <w:lang w:val="en-US"/>
        </w:rPr>
        <w:t>Xiaomi</w:t>
      </w:r>
      <w:r>
        <w:rPr>
          <w:rFonts w:ascii="Times New Roman" w:hAnsi="Times New Roman" w:cs="Times New Roman"/>
          <w:sz w:val="28"/>
        </w:rPr>
        <w:t xml:space="preserve">. Хотя у вышеназванной китайской компании и есть своя широкая экосистема умного дома, для российского сегмента она остается наименее понятной и применимой. </w:t>
      </w:r>
    </w:p>
    <w:p w14:paraId="6DBCFA76" w14:textId="1D0DFDE1" w:rsidR="00CA29E8" w:rsidRDefault="00CA29E8" w:rsidP="001758F4">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последние несколько лет </w:t>
      </w:r>
      <w:proofErr w:type="spellStart"/>
      <w:r>
        <w:rPr>
          <w:rFonts w:ascii="Times New Roman" w:hAnsi="Times New Roman" w:cs="Times New Roman"/>
          <w:sz w:val="28"/>
        </w:rPr>
        <w:t>Сбер</w:t>
      </w:r>
      <w:proofErr w:type="spellEnd"/>
      <w:r>
        <w:rPr>
          <w:rFonts w:ascii="Times New Roman" w:hAnsi="Times New Roman" w:cs="Times New Roman"/>
          <w:sz w:val="28"/>
        </w:rPr>
        <w:t xml:space="preserve"> перестал быть просто банком и по примеру Яндекса старается занять как можно больш</w:t>
      </w:r>
      <w:r w:rsidR="00CC2828">
        <w:rPr>
          <w:rFonts w:ascii="Times New Roman" w:hAnsi="Times New Roman" w:cs="Times New Roman"/>
          <w:sz w:val="28"/>
        </w:rPr>
        <w:t xml:space="preserve">ий рынок во всех сферах российского потребителя. Не обошлось и без сегмента умных устройств. Однако умные устройства </w:t>
      </w:r>
      <w:proofErr w:type="spellStart"/>
      <w:r w:rsidR="00CC2828">
        <w:rPr>
          <w:rFonts w:ascii="Times New Roman" w:hAnsi="Times New Roman" w:cs="Times New Roman"/>
          <w:sz w:val="28"/>
        </w:rPr>
        <w:t>Сбера</w:t>
      </w:r>
      <w:proofErr w:type="spellEnd"/>
      <w:r w:rsidR="00CC2828">
        <w:rPr>
          <w:rFonts w:ascii="Times New Roman" w:hAnsi="Times New Roman" w:cs="Times New Roman"/>
          <w:sz w:val="28"/>
        </w:rPr>
        <w:t xml:space="preserve"> еще не получили должной популярности на российском рынке, хотя бренд уже довольно долго и активно развивается, стараясь сбросить с себя звание только банка, привив у своих клиентов новое слово «экосистема».</w:t>
      </w:r>
    </w:p>
    <w:p w14:paraId="73188DD8" w14:textId="2A4A14D3" w:rsidR="00CC2828" w:rsidRPr="001758F4" w:rsidRDefault="00CC2828" w:rsidP="001758F4">
      <w:pPr>
        <w:spacing w:line="360" w:lineRule="auto"/>
        <w:ind w:firstLine="708"/>
        <w:jc w:val="both"/>
        <w:rPr>
          <w:rFonts w:ascii="Times New Roman" w:hAnsi="Times New Roman" w:cs="Times New Roman"/>
          <w:sz w:val="28"/>
        </w:rPr>
      </w:pPr>
      <w:r w:rsidRPr="001758F4">
        <w:rPr>
          <w:rFonts w:ascii="Times New Roman" w:hAnsi="Times New Roman" w:cs="Times New Roman"/>
          <w:sz w:val="28"/>
        </w:rPr>
        <w:t xml:space="preserve">С точки зрения потребителя малознакомая компания </w:t>
      </w:r>
      <w:proofErr w:type="spellStart"/>
      <w:r w:rsidRPr="001758F4">
        <w:rPr>
          <w:rFonts w:ascii="Times New Roman" w:hAnsi="Times New Roman" w:cs="Times New Roman"/>
          <w:sz w:val="28"/>
        </w:rPr>
        <w:t>Yeelight</w:t>
      </w:r>
      <w:proofErr w:type="spellEnd"/>
      <w:r w:rsidRPr="001758F4">
        <w:rPr>
          <w:rFonts w:ascii="Times New Roman" w:hAnsi="Times New Roman" w:cs="Times New Roman"/>
          <w:sz w:val="28"/>
        </w:rPr>
        <w:t xml:space="preserve"> не примечательна ничем другим, кроме как ценой и разнообразием форм-факторов своих умных осветительных устройств.</w:t>
      </w:r>
    </w:p>
    <w:p w14:paraId="3CD15424" w14:textId="560D8DFA" w:rsidR="00CC2828" w:rsidRDefault="00516108" w:rsidP="00516108">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ПЛАН МАРКЕТНГА</w:t>
      </w:r>
    </w:p>
    <w:p w14:paraId="610CA24F" w14:textId="0B13DDB3" w:rsidR="00516108" w:rsidRDefault="003D3F03" w:rsidP="005552FE">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Основным направление деятельности маркетинговой кампании будет расширение рынка сбыта за счет госструктур и привлечение новых клиентов </w:t>
      </w:r>
      <w:r>
        <w:rPr>
          <w:rFonts w:ascii="Times New Roman" w:hAnsi="Times New Roman" w:cs="Times New Roman"/>
          <w:sz w:val="28"/>
        </w:rPr>
        <w:lastRenderedPageBreak/>
        <w:t xml:space="preserve">из низкобюджетной сферы за счет предложения более низкой стоимости запуска умного дома. Все экосистемы умных домов завязаны на дорогостоящем </w:t>
      </w:r>
      <w:proofErr w:type="spellStart"/>
      <w:r>
        <w:rPr>
          <w:rFonts w:ascii="Times New Roman" w:hAnsi="Times New Roman" w:cs="Times New Roman"/>
          <w:sz w:val="28"/>
        </w:rPr>
        <w:t>хабе</w:t>
      </w:r>
      <w:proofErr w:type="spellEnd"/>
      <w:r>
        <w:rPr>
          <w:rFonts w:ascii="Times New Roman" w:hAnsi="Times New Roman" w:cs="Times New Roman"/>
          <w:sz w:val="28"/>
        </w:rPr>
        <w:t xml:space="preserve"> (как пример умная колонка от Яндекса). Наш маркетинг будет построен на том, что не обязательно иметь дорогостоящее оборудование, достаточно лишь купить наши умные лампы.</w:t>
      </w:r>
      <w:r w:rsidR="00A12DF4">
        <w:rPr>
          <w:rFonts w:ascii="Times New Roman" w:hAnsi="Times New Roman" w:cs="Times New Roman"/>
          <w:sz w:val="28"/>
        </w:rPr>
        <w:t xml:space="preserve"> </w:t>
      </w:r>
    </w:p>
    <w:p w14:paraId="142CC132" w14:textId="3A086843" w:rsidR="00A12DF4" w:rsidRDefault="00A12DF4" w:rsidP="005552FE">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качестве рекламы будет применяться мнение </w:t>
      </w:r>
      <w:proofErr w:type="spellStart"/>
      <w:r>
        <w:rPr>
          <w:rFonts w:ascii="Times New Roman" w:hAnsi="Times New Roman" w:cs="Times New Roman"/>
          <w:sz w:val="28"/>
        </w:rPr>
        <w:t>инфлюенсеров</w:t>
      </w:r>
      <w:proofErr w:type="spellEnd"/>
      <w:r>
        <w:rPr>
          <w:rFonts w:ascii="Times New Roman" w:hAnsi="Times New Roman" w:cs="Times New Roman"/>
          <w:sz w:val="28"/>
        </w:rPr>
        <w:t xml:space="preserve"> в сфере технологий, которым будет предлагаться ознакомиться с новым умным отечественным продуктом.</w:t>
      </w:r>
    </w:p>
    <w:p w14:paraId="6F949878" w14:textId="4C70CCA2" w:rsidR="00A12DF4" w:rsidRDefault="00A12DF4" w:rsidP="00A12DF4">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ПЛАН ПРОИЗВОДСТВА</w:t>
      </w:r>
    </w:p>
    <w:p w14:paraId="1E6753EC" w14:textId="6D2E8114" w:rsidR="00A12DF4" w:rsidRDefault="00A12DF4" w:rsidP="00A12DF4">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Так как наша компания позиционирует себя как отечественное предприятие, то и производство логичнее всего размещать в России. С точки зрения затрат на производство лучше всего это делать </w:t>
      </w:r>
      <w:r w:rsidR="005552FE">
        <w:rPr>
          <w:rFonts w:ascii="Times New Roman" w:hAnsi="Times New Roman" w:cs="Times New Roman"/>
          <w:sz w:val="28"/>
        </w:rPr>
        <w:t>как можно дальше от крупных городов из-за высокой цены на аренду помещений. Из-за специфики предприятия можно рассчитывать на льготы при ведении высокотехнологичного бизнеса от государства. Так же существует возможность расположить производство на территории одной из особых экономических зон страны, что повлечет за собой упрощение ведения дел.</w:t>
      </w:r>
    </w:p>
    <w:p w14:paraId="2C1AD893" w14:textId="4DA75691" w:rsidR="005552FE" w:rsidRDefault="005552FE" w:rsidP="005552FE">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ОРГАНИЗАЦИОННЫЙ ПЛАН</w:t>
      </w:r>
    </w:p>
    <w:p w14:paraId="27B0C9D3" w14:textId="3B4562BF" w:rsidR="005552FE" w:rsidRDefault="005552FE" w:rsidP="005552FE">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По примерной оценке, для реализации первичной партии продукции требуется три человека два с высшим и один со средним техническим образованием. На начальных этапах для удешевления производства предполагается работа по совместительству. </w:t>
      </w:r>
    </w:p>
    <w:p w14:paraId="2710A0BE" w14:textId="55926F11" w:rsidR="00E62B0F" w:rsidRPr="0009119C" w:rsidRDefault="005552FE" w:rsidP="0009119C">
      <w:pPr>
        <w:spacing w:line="360" w:lineRule="auto"/>
        <w:ind w:firstLine="708"/>
        <w:jc w:val="both"/>
        <w:rPr>
          <w:rFonts w:ascii="Times New Roman" w:hAnsi="Times New Roman" w:cs="Times New Roman"/>
          <w:sz w:val="28"/>
        </w:rPr>
      </w:pPr>
      <w:r>
        <w:rPr>
          <w:rFonts w:ascii="Times New Roman" w:hAnsi="Times New Roman" w:cs="Times New Roman"/>
          <w:sz w:val="28"/>
        </w:rPr>
        <w:t>Один человек будет заниматься разработкой и поддержкой программного обеспечения для продукции. Один человек будет заниматься организационной деятельностью в том числе, закупка материалов, обеспечение поддержки клиентов и маркетинг. Еще один человек будет заниматься сборкой, упаковкой и отправкой продукции.</w:t>
      </w:r>
    </w:p>
    <w:p w14:paraId="05127598" w14:textId="6C2823EA" w:rsidR="00203B35" w:rsidRDefault="00203B35" w:rsidP="00203B35">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lastRenderedPageBreak/>
        <w:t>ОЦЕНКА РИСКА И СТРАХОВАНИЯ</w:t>
      </w:r>
    </w:p>
    <w:p w14:paraId="2AD24691" w14:textId="77777777" w:rsidR="00E62B0F" w:rsidRPr="00E62B0F" w:rsidRDefault="00E62B0F" w:rsidP="00E62B0F">
      <w:pPr>
        <w:spacing w:line="360" w:lineRule="auto"/>
        <w:jc w:val="both"/>
        <w:rPr>
          <w:rFonts w:ascii="Times New Roman" w:hAnsi="Times New Roman" w:cs="Times New Roman"/>
          <w:b/>
          <w:bCs/>
          <w:sz w:val="28"/>
        </w:rPr>
      </w:pPr>
      <w:r w:rsidRPr="00E62B0F">
        <w:rPr>
          <w:rFonts w:ascii="Times New Roman" w:hAnsi="Times New Roman" w:cs="Times New Roman"/>
          <w:b/>
          <w:bCs/>
          <w:sz w:val="28"/>
        </w:rPr>
        <w:t>Оценка Рисков:</w:t>
      </w:r>
    </w:p>
    <w:p w14:paraId="5FEA0164" w14:textId="77777777" w:rsidR="00E62B0F" w:rsidRPr="00E62B0F" w:rsidRDefault="00E62B0F" w:rsidP="00E62B0F">
      <w:pPr>
        <w:spacing w:line="360" w:lineRule="auto"/>
        <w:ind w:left="360"/>
        <w:jc w:val="both"/>
        <w:rPr>
          <w:rFonts w:ascii="Times New Roman" w:hAnsi="Times New Roman" w:cs="Times New Roman"/>
          <w:sz w:val="28"/>
        </w:rPr>
      </w:pPr>
      <w:r w:rsidRPr="00E62B0F">
        <w:rPr>
          <w:rFonts w:ascii="Times New Roman" w:hAnsi="Times New Roman" w:cs="Times New Roman"/>
          <w:b/>
          <w:bCs/>
          <w:sz w:val="28"/>
        </w:rPr>
        <w:t>Технические Риски:</w:t>
      </w:r>
    </w:p>
    <w:p w14:paraId="2F443591" w14:textId="77777777" w:rsidR="00E62B0F" w:rsidRPr="00E62B0F" w:rsidRDefault="00E62B0F" w:rsidP="00E62B0F">
      <w:pPr>
        <w:numPr>
          <w:ilvl w:val="1"/>
          <w:numId w:val="3"/>
        </w:numPr>
        <w:spacing w:line="360" w:lineRule="auto"/>
        <w:jc w:val="both"/>
        <w:rPr>
          <w:rFonts w:ascii="Times New Roman" w:hAnsi="Times New Roman" w:cs="Times New Roman"/>
          <w:sz w:val="28"/>
        </w:rPr>
      </w:pPr>
      <w:r w:rsidRPr="00E62B0F">
        <w:rPr>
          <w:rFonts w:ascii="Times New Roman" w:hAnsi="Times New Roman" w:cs="Times New Roman"/>
          <w:b/>
          <w:bCs/>
          <w:sz w:val="28"/>
        </w:rPr>
        <w:t>Неисправности в Продукции:</w:t>
      </w:r>
      <w:r w:rsidRPr="00E62B0F">
        <w:rPr>
          <w:rFonts w:ascii="Times New Roman" w:hAnsi="Times New Roman" w:cs="Times New Roman"/>
          <w:sz w:val="28"/>
        </w:rPr>
        <w:t xml:space="preserve"> Возможность технических сбоев или дефектов в умных лампах.</w:t>
      </w:r>
    </w:p>
    <w:p w14:paraId="66C7C627" w14:textId="77777777" w:rsidR="00E62B0F" w:rsidRPr="00E62B0F" w:rsidRDefault="00E62B0F" w:rsidP="00E62B0F">
      <w:pPr>
        <w:numPr>
          <w:ilvl w:val="1"/>
          <w:numId w:val="3"/>
        </w:numPr>
        <w:spacing w:line="360" w:lineRule="auto"/>
        <w:jc w:val="both"/>
        <w:rPr>
          <w:rFonts w:ascii="Times New Roman" w:hAnsi="Times New Roman" w:cs="Times New Roman"/>
          <w:sz w:val="28"/>
        </w:rPr>
      </w:pPr>
      <w:r w:rsidRPr="00E62B0F">
        <w:rPr>
          <w:rFonts w:ascii="Times New Roman" w:hAnsi="Times New Roman" w:cs="Times New Roman"/>
          <w:b/>
          <w:bCs/>
          <w:sz w:val="28"/>
        </w:rPr>
        <w:t>Конкурентная Среда:</w:t>
      </w:r>
      <w:r w:rsidRPr="00E62B0F">
        <w:rPr>
          <w:rFonts w:ascii="Times New Roman" w:hAnsi="Times New Roman" w:cs="Times New Roman"/>
          <w:sz w:val="28"/>
        </w:rPr>
        <w:t xml:space="preserve"> Рынок умных устройств довольно насыщенный, что может привести к конкуренции с уже установленными компаниями.</w:t>
      </w:r>
    </w:p>
    <w:p w14:paraId="1909B524" w14:textId="77777777" w:rsidR="00E62B0F" w:rsidRPr="00E62B0F" w:rsidRDefault="00E62B0F" w:rsidP="00E62B0F">
      <w:pPr>
        <w:spacing w:line="360" w:lineRule="auto"/>
        <w:ind w:left="360"/>
        <w:jc w:val="both"/>
        <w:rPr>
          <w:rFonts w:ascii="Times New Roman" w:hAnsi="Times New Roman" w:cs="Times New Roman"/>
          <w:sz w:val="28"/>
        </w:rPr>
      </w:pPr>
      <w:r w:rsidRPr="00E62B0F">
        <w:rPr>
          <w:rFonts w:ascii="Times New Roman" w:hAnsi="Times New Roman" w:cs="Times New Roman"/>
          <w:b/>
          <w:bCs/>
          <w:sz w:val="28"/>
        </w:rPr>
        <w:t>Финансовые Риски:</w:t>
      </w:r>
    </w:p>
    <w:p w14:paraId="2476D9EE" w14:textId="77777777" w:rsidR="00E62B0F" w:rsidRPr="00E62B0F" w:rsidRDefault="00E62B0F" w:rsidP="00E62B0F">
      <w:pPr>
        <w:numPr>
          <w:ilvl w:val="1"/>
          <w:numId w:val="3"/>
        </w:numPr>
        <w:spacing w:line="360" w:lineRule="auto"/>
        <w:jc w:val="both"/>
        <w:rPr>
          <w:rFonts w:ascii="Times New Roman" w:hAnsi="Times New Roman" w:cs="Times New Roman"/>
          <w:sz w:val="28"/>
        </w:rPr>
      </w:pPr>
      <w:r w:rsidRPr="00E62B0F">
        <w:rPr>
          <w:rFonts w:ascii="Times New Roman" w:hAnsi="Times New Roman" w:cs="Times New Roman"/>
          <w:b/>
          <w:bCs/>
          <w:sz w:val="28"/>
        </w:rPr>
        <w:t>Инвестиционные Риски:</w:t>
      </w:r>
      <w:r w:rsidRPr="00E62B0F">
        <w:rPr>
          <w:rFonts w:ascii="Times New Roman" w:hAnsi="Times New Roman" w:cs="Times New Roman"/>
          <w:sz w:val="28"/>
        </w:rPr>
        <w:t xml:space="preserve"> Нехватка финансирования для разработки, производства и масштабирования производства.</w:t>
      </w:r>
    </w:p>
    <w:p w14:paraId="7E934D9C" w14:textId="77777777" w:rsidR="00E62B0F" w:rsidRPr="00E62B0F" w:rsidRDefault="00E62B0F" w:rsidP="00E62B0F">
      <w:pPr>
        <w:numPr>
          <w:ilvl w:val="1"/>
          <w:numId w:val="3"/>
        </w:numPr>
        <w:spacing w:line="360" w:lineRule="auto"/>
        <w:jc w:val="both"/>
        <w:rPr>
          <w:rFonts w:ascii="Times New Roman" w:hAnsi="Times New Roman" w:cs="Times New Roman"/>
          <w:sz w:val="28"/>
        </w:rPr>
      </w:pPr>
      <w:r w:rsidRPr="00E62B0F">
        <w:rPr>
          <w:rFonts w:ascii="Times New Roman" w:hAnsi="Times New Roman" w:cs="Times New Roman"/>
          <w:b/>
          <w:bCs/>
          <w:sz w:val="28"/>
        </w:rPr>
        <w:t>Финансовые Потери:</w:t>
      </w:r>
      <w:r w:rsidRPr="00E62B0F">
        <w:rPr>
          <w:rFonts w:ascii="Times New Roman" w:hAnsi="Times New Roman" w:cs="Times New Roman"/>
          <w:sz w:val="28"/>
        </w:rPr>
        <w:t xml:space="preserve"> Неожиданные затраты, проблемы с ценообразованием, изменения валютных курсов и т.д.</w:t>
      </w:r>
    </w:p>
    <w:p w14:paraId="741544D1" w14:textId="77777777" w:rsidR="00E62B0F" w:rsidRPr="00E62B0F" w:rsidRDefault="00E62B0F" w:rsidP="00E62B0F">
      <w:pPr>
        <w:spacing w:line="360" w:lineRule="auto"/>
        <w:ind w:left="360"/>
        <w:jc w:val="both"/>
        <w:rPr>
          <w:rFonts w:ascii="Times New Roman" w:hAnsi="Times New Roman" w:cs="Times New Roman"/>
          <w:sz w:val="28"/>
        </w:rPr>
      </w:pPr>
      <w:r w:rsidRPr="00E62B0F">
        <w:rPr>
          <w:rFonts w:ascii="Times New Roman" w:hAnsi="Times New Roman" w:cs="Times New Roman"/>
          <w:b/>
          <w:bCs/>
          <w:sz w:val="28"/>
        </w:rPr>
        <w:t>Риски Безопасности:</w:t>
      </w:r>
    </w:p>
    <w:p w14:paraId="6EFDFC89" w14:textId="77777777" w:rsidR="00E62B0F" w:rsidRPr="00E62B0F" w:rsidRDefault="00E62B0F" w:rsidP="00E62B0F">
      <w:pPr>
        <w:numPr>
          <w:ilvl w:val="1"/>
          <w:numId w:val="3"/>
        </w:numPr>
        <w:spacing w:line="360" w:lineRule="auto"/>
        <w:jc w:val="both"/>
        <w:rPr>
          <w:rFonts w:ascii="Times New Roman" w:hAnsi="Times New Roman" w:cs="Times New Roman"/>
          <w:sz w:val="28"/>
        </w:rPr>
      </w:pPr>
      <w:r w:rsidRPr="00E62B0F">
        <w:rPr>
          <w:rFonts w:ascii="Times New Roman" w:hAnsi="Times New Roman" w:cs="Times New Roman"/>
          <w:b/>
          <w:bCs/>
          <w:sz w:val="28"/>
        </w:rPr>
        <w:t>Кибербезопасность:</w:t>
      </w:r>
      <w:r w:rsidRPr="00E62B0F">
        <w:rPr>
          <w:rFonts w:ascii="Times New Roman" w:hAnsi="Times New Roman" w:cs="Times New Roman"/>
          <w:sz w:val="28"/>
        </w:rPr>
        <w:t xml:space="preserve"> Угрозы хакерских атак, утечки данных или взлома систем управления умными устройствами.</w:t>
      </w:r>
    </w:p>
    <w:p w14:paraId="20CE024A" w14:textId="77777777" w:rsidR="00E62B0F" w:rsidRPr="00E62B0F" w:rsidRDefault="00E62B0F" w:rsidP="00E62B0F">
      <w:pPr>
        <w:spacing w:line="360" w:lineRule="auto"/>
        <w:ind w:left="360"/>
        <w:jc w:val="both"/>
        <w:rPr>
          <w:rFonts w:ascii="Times New Roman" w:hAnsi="Times New Roman" w:cs="Times New Roman"/>
          <w:sz w:val="28"/>
        </w:rPr>
      </w:pPr>
      <w:r w:rsidRPr="00E62B0F">
        <w:rPr>
          <w:rFonts w:ascii="Times New Roman" w:hAnsi="Times New Roman" w:cs="Times New Roman"/>
          <w:b/>
          <w:bCs/>
          <w:sz w:val="28"/>
        </w:rPr>
        <w:t>Риски Производства:</w:t>
      </w:r>
    </w:p>
    <w:p w14:paraId="1A3AA7BA" w14:textId="77777777" w:rsidR="00E62B0F" w:rsidRPr="00E62B0F" w:rsidRDefault="00E62B0F" w:rsidP="00E62B0F">
      <w:pPr>
        <w:numPr>
          <w:ilvl w:val="1"/>
          <w:numId w:val="3"/>
        </w:numPr>
        <w:spacing w:line="360" w:lineRule="auto"/>
        <w:jc w:val="both"/>
        <w:rPr>
          <w:rFonts w:ascii="Times New Roman" w:hAnsi="Times New Roman" w:cs="Times New Roman"/>
          <w:sz w:val="28"/>
        </w:rPr>
      </w:pPr>
      <w:r w:rsidRPr="00E62B0F">
        <w:rPr>
          <w:rFonts w:ascii="Times New Roman" w:hAnsi="Times New Roman" w:cs="Times New Roman"/>
          <w:b/>
          <w:bCs/>
          <w:sz w:val="28"/>
        </w:rPr>
        <w:t>Сырьевые Риски:</w:t>
      </w:r>
      <w:r w:rsidRPr="00E62B0F">
        <w:rPr>
          <w:rFonts w:ascii="Times New Roman" w:hAnsi="Times New Roman" w:cs="Times New Roman"/>
          <w:sz w:val="28"/>
        </w:rPr>
        <w:t xml:space="preserve"> Недостаток поставщиков, проблемы с качеством материалов и компонентов.</w:t>
      </w:r>
    </w:p>
    <w:p w14:paraId="5741520D" w14:textId="77777777" w:rsidR="00E62B0F" w:rsidRPr="00E62B0F" w:rsidRDefault="00E62B0F" w:rsidP="00E62B0F">
      <w:pPr>
        <w:numPr>
          <w:ilvl w:val="1"/>
          <w:numId w:val="3"/>
        </w:numPr>
        <w:spacing w:line="360" w:lineRule="auto"/>
        <w:jc w:val="both"/>
        <w:rPr>
          <w:rFonts w:ascii="Times New Roman" w:hAnsi="Times New Roman" w:cs="Times New Roman"/>
          <w:sz w:val="28"/>
        </w:rPr>
      </w:pPr>
      <w:r w:rsidRPr="00E62B0F">
        <w:rPr>
          <w:rFonts w:ascii="Times New Roman" w:hAnsi="Times New Roman" w:cs="Times New Roman"/>
          <w:b/>
          <w:bCs/>
          <w:sz w:val="28"/>
        </w:rPr>
        <w:t>Производственные Нарушения:</w:t>
      </w:r>
      <w:r w:rsidRPr="00E62B0F">
        <w:rPr>
          <w:rFonts w:ascii="Times New Roman" w:hAnsi="Times New Roman" w:cs="Times New Roman"/>
          <w:sz w:val="28"/>
        </w:rPr>
        <w:t xml:space="preserve"> Проблемы с логистикой, непредвиденные простои оборудования и др.</w:t>
      </w:r>
    </w:p>
    <w:p w14:paraId="7FF5A17F" w14:textId="77777777" w:rsidR="00E62B0F" w:rsidRPr="00E62B0F" w:rsidRDefault="00E62B0F" w:rsidP="00E62B0F">
      <w:pPr>
        <w:spacing w:line="360" w:lineRule="auto"/>
        <w:ind w:left="708"/>
        <w:jc w:val="both"/>
        <w:rPr>
          <w:rFonts w:ascii="Times New Roman" w:hAnsi="Times New Roman" w:cs="Times New Roman"/>
          <w:b/>
          <w:bCs/>
          <w:sz w:val="28"/>
        </w:rPr>
      </w:pPr>
      <w:r w:rsidRPr="00E62B0F">
        <w:rPr>
          <w:rFonts w:ascii="Times New Roman" w:hAnsi="Times New Roman" w:cs="Times New Roman"/>
          <w:b/>
          <w:bCs/>
          <w:sz w:val="28"/>
        </w:rPr>
        <w:t>Страхование для Стартапа:</w:t>
      </w:r>
    </w:p>
    <w:p w14:paraId="0D41911B" w14:textId="77777777" w:rsidR="00E62B0F" w:rsidRPr="00E62B0F" w:rsidRDefault="00E62B0F" w:rsidP="00E62B0F">
      <w:pPr>
        <w:spacing w:line="360" w:lineRule="auto"/>
        <w:ind w:left="360"/>
        <w:jc w:val="both"/>
        <w:rPr>
          <w:rFonts w:ascii="Times New Roman" w:hAnsi="Times New Roman" w:cs="Times New Roman"/>
          <w:sz w:val="28"/>
        </w:rPr>
      </w:pPr>
      <w:r w:rsidRPr="00E62B0F">
        <w:rPr>
          <w:rFonts w:ascii="Times New Roman" w:hAnsi="Times New Roman" w:cs="Times New Roman"/>
          <w:b/>
          <w:bCs/>
          <w:sz w:val="28"/>
        </w:rPr>
        <w:t>Страхование Ответственности Производителя:</w:t>
      </w:r>
    </w:p>
    <w:p w14:paraId="276877FA" w14:textId="77777777" w:rsidR="00E62B0F" w:rsidRPr="00E62B0F" w:rsidRDefault="00E62B0F" w:rsidP="00E62B0F">
      <w:pPr>
        <w:numPr>
          <w:ilvl w:val="1"/>
          <w:numId w:val="4"/>
        </w:numPr>
        <w:spacing w:line="360" w:lineRule="auto"/>
        <w:jc w:val="both"/>
        <w:rPr>
          <w:rFonts w:ascii="Times New Roman" w:hAnsi="Times New Roman" w:cs="Times New Roman"/>
          <w:sz w:val="28"/>
        </w:rPr>
      </w:pPr>
      <w:r w:rsidRPr="00E62B0F">
        <w:rPr>
          <w:rFonts w:ascii="Times New Roman" w:hAnsi="Times New Roman" w:cs="Times New Roman"/>
          <w:sz w:val="28"/>
        </w:rPr>
        <w:t>Защита от требований и исков, связанных с возможными дефектами в продукции.</w:t>
      </w:r>
    </w:p>
    <w:p w14:paraId="6DCF6A04" w14:textId="77777777" w:rsidR="00E62B0F" w:rsidRPr="00E62B0F" w:rsidRDefault="00E62B0F" w:rsidP="00E62B0F">
      <w:pPr>
        <w:spacing w:line="360" w:lineRule="auto"/>
        <w:ind w:left="360"/>
        <w:jc w:val="both"/>
        <w:rPr>
          <w:rFonts w:ascii="Times New Roman" w:hAnsi="Times New Roman" w:cs="Times New Roman"/>
          <w:sz w:val="28"/>
        </w:rPr>
      </w:pPr>
      <w:r w:rsidRPr="00E62B0F">
        <w:rPr>
          <w:rFonts w:ascii="Times New Roman" w:hAnsi="Times New Roman" w:cs="Times New Roman"/>
          <w:b/>
          <w:bCs/>
          <w:sz w:val="28"/>
        </w:rPr>
        <w:lastRenderedPageBreak/>
        <w:t>Страхование Бизнеса:</w:t>
      </w:r>
    </w:p>
    <w:p w14:paraId="4922FE22" w14:textId="77777777" w:rsidR="00E62B0F" w:rsidRPr="00E62B0F" w:rsidRDefault="00E62B0F" w:rsidP="00E62B0F">
      <w:pPr>
        <w:numPr>
          <w:ilvl w:val="1"/>
          <w:numId w:val="4"/>
        </w:numPr>
        <w:spacing w:line="360" w:lineRule="auto"/>
        <w:jc w:val="both"/>
        <w:rPr>
          <w:rFonts w:ascii="Times New Roman" w:hAnsi="Times New Roman" w:cs="Times New Roman"/>
          <w:sz w:val="28"/>
        </w:rPr>
      </w:pPr>
      <w:r w:rsidRPr="00E62B0F">
        <w:rPr>
          <w:rFonts w:ascii="Times New Roman" w:hAnsi="Times New Roman" w:cs="Times New Roman"/>
          <w:b/>
          <w:bCs/>
          <w:sz w:val="28"/>
        </w:rPr>
        <w:t>Страхование Имущества:</w:t>
      </w:r>
      <w:r w:rsidRPr="00E62B0F">
        <w:rPr>
          <w:rFonts w:ascii="Times New Roman" w:hAnsi="Times New Roman" w:cs="Times New Roman"/>
          <w:sz w:val="28"/>
        </w:rPr>
        <w:t xml:space="preserve"> Защита от потери или повреждения оборудования, складских помещений и другого имущества.</w:t>
      </w:r>
    </w:p>
    <w:p w14:paraId="5E7C40BB" w14:textId="77777777" w:rsidR="00E62B0F" w:rsidRPr="00E62B0F" w:rsidRDefault="00E62B0F" w:rsidP="00E62B0F">
      <w:pPr>
        <w:numPr>
          <w:ilvl w:val="1"/>
          <w:numId w:val="4"/>
        </w:numPr>
        <w:spacing w:line="360" w:lineRule="auto"/>
        <w:jc w:val="both"/>
        <w:rPr>
          <w:rFonts w:ascii="Times New Roman" w:hAnsi="Times New Roman" w:cs="Times New Roman"/>
          <w:sz w:val="28"/>
        </w:rPr>
      </w:pPr>
      <w:r w:rsidRPr="00E62B0F">
        <w:rPr>
          <w:rFonts w:ascii="Times New Roman" w:hAnsi="Times New Roman" w:cs="Times New Roman"/>
          <w:b/>
          <w:bCs/>
          <w:sz w:val="28"/>
        </w:rPr>
        <w:t>Страхование Прерывания Бизнеса:</w:t>
      </w:r>
      <w:r w:rsidRPr="00E62B0F">
        <w:rPr>
          <w:rFonts w:ascii="Times New Roman" w:hAnsi="Times New Roman" w:cs="Times New Roman"/>
          <w:sz w:val="28"/>
        </w:rPr>
        <w:t xml:space="preserve"> В случае простоев в производстве из-за неожиданных обстоятельств, таких как пожары, наводнения и т.д.</w:t>
      </w:r>
    </w:p>
    <w:p w14:paraId="5FCC32BA" w14:textId="77777777" w:rsidR="00E62B0F" w:rsidRPr="00E62B0F" w:rsidRDefault="00E62B0F" w:rsidP="00E62B0F">
      <w:pPr>
        <w:spacing w:line="360" w:lineRule="auto"/>
        <w:ind w:left="360"/>
        <w:jc w:val="both"/>
        <w:rPr>
          <w:rFonts w:ascii="Times New Roman" w:hAnsi="Times New Roman" w:cs="Times New Roman"/>
          <w:sz w:val="28"/>
        </w:rPr>
      </w:pPr>
      <w:r w:rsidRPr="00E62B0F">
        <w:rPr>
          <w:rFonts w:ascii="Times New Roman" w:hAnsi="Times New Roman" w:cs="Times New Roman"/>
          <w:b/>
          <w:bCs/>
          <w:sz w:val="28"/>
        </w:rPr>
        <w:t>Страхование Кибербезопасности:</w:t>
      </w:r>
    </w:p>
    <w:p w14:paraId="37C2FFE2" w14:textId="77777777" w:rsidR="00E62B0F" w:rsidRPr="00E62B0F" w:rsidRDefault="00E62B0F" w:rsidP="00E62B0F">
      <w:pPr>
        <w:numPr>
          <w:ilvl w:val="1"/>
          <w:numId w:val="4"/>
        </w:numPr>
        <w:spacing w:line="360" w:lineRule="auto"/>
        <w:jc w:val="both"/>
        <w:rPr>
          <w:rFonts w:ascii="Times New Roman" w:hAnsi="Times New Roman" w:cs="Times New Roman"/>
          <w:sz w:val="28"/>
        </w:rPr>
      </w:pPr>
      <w:r w:rsidRPr="00E62B0F">
        <w:rPr>
          <w:rFonts w:ascii="Times New Roman" w:hAnsi="Times New Roman" w:cs="Times New Roman"/>
          <w:sz w:val="28"/>
        </w:rPr>
        <w:t xml:space="preserve">Защита от кибератак, утечек данных и других </w:t>
      </w:r>
      <w:proofErr w:type="spellStart"/>
      <w:r w:rsidRPr="00E62B0F">
        <w:rPr>
          <w:rFonts w:ascii="Times New Roman" w:hAnsi="Times New Roman" w:cs="Times New Roman"/>
          <w:sz w:val="28"/>
        </w:rPr>
        <w:t>киберугроз</w:t>
      </w:r>
      <w:proofErr w:type="spellEnd"/>
      <w:r w:rsidRPr="00E62B0F">
        <w:rPr>
          <w:rFonts w:ascii="Times New Roman" w:hAnsi="Times New Roman" w:cs="Times New Roman"/>
          <w:sz w:val="28"/>
        </w:rPr>
        <w:t>.</w:t>
      </w:r>
    </w:p>
    <w:p w14:paraId="4EDF53AC" w14:textId="77777777" w:rsidR="00E62B0F" w:rsidRPr="00E62B0F" w:rsidRDefault="00E62B0F" w:rsidP="00E62B0F">
      <w:pPr>
        <w:spacing w:line="360" w:lineRule="auto"/>
        <w:ind w:left="360"/>
        <w:jc w:val="both"/>
        <w:rPr>
          <w:rFonts w:ascii="Times New Roman" w:hAnsi="Times New Roman" w:cs="Times New Roman"/>
          <w:sz w:val="28"/>
        </w:rPr>
      </w:pPr>
      <w:r w:rsidRPr="00E62B0F">
        <w:rPr>
          <w:rFonts w:ascii="Times New Roman" w:hAnsi="Times New Roman" w:cs="Times New Roman"/>
          <w:b/>
          <w:bCs/>
          <w:sz w:val="28"/>
        </w:rPr>
        <w:t>Страхование Рисков Инвестирования:</w:t>
      </w:r>
    </w:p>
    <w:p w14:paraId="6899CDC4" w14:textId="77777777" w:rsidR="00E62B0F" w:rsidRPr="00E62B0F" w:rsidRDefault="00E62B0F" w:rsidP="00E62B0F">
      <w:pPr>
        <w:numPr>
          <w:ilvl w:val="1"/>
          <w:numId w:val="4"/>
        </w:numPr>
        <w:spacing w:line="360" w:lineRule="auto"/>
        <w:jc w:val="both"/>
        <w:rPr>
          <w:rFonts w:ascii="Times New Roman" w:hAnsi="Times New Roman" w:cs="Times New Roman"/>
          <w:sz w:val="28"/>
        </w:rPr>
      </w:pPr>
      <w:r w:rsidRPr="00E62B0F">
        <w:rPr>
          <w:rFonts w:ascii="Times New Roman" w:hAnsi="Times New Roman" w:cs="Times New Roman"/>
          <w:sz w:val="28"/>
        </w:rPr>
        <w:t>Возможность защиты инвесторов и стартапа от финансовых рисков, таких как непредвиденные затраты, неудачные инвестиции и т.д.</w:t>
      </w:r>
    </w:p>
    <w:p w14:paraId="6F77C1B3" w14:textId="77777777" w:rsidR="00E62B0F" w:rsidRPr="00E62B0F" w:rsidRDefault="00E62B0F" w:rsidP="00E62B0F">
      <w:pPr>
        <w:spacing w:line="360" w:lineRule="auto"/>
        <w:ind w:left="360"/>
        <w:jc w:val="both"/>
        <w:rPr>
          <w:rFonts w:ascii="Times New Roman" w:hAnsi="Times New Roman" w:cs="Times New Roman"/>
          <w:sz w:val="28"/>
        </w:rPr>
      </w:pPr>
      <w:r w:rsidRPr="00E62B0F">
        <w:rPr>
          <w:rFonts w:ascii="Times New Roman" w:hAnsi="Times New Roman" w:cs="Times New Roman"/>
          <w:b/>
          <w:bCs/>
          <w:sz w:val="28"/>
        </w:rPr>
        <w:t>Страхование Ответственности Компании:</w:t>
      </w:r>
    </w:p>
    <w:p w14:paraId="604EE6A3" w14:textId="77777777" w:rsidR="00E62B0F" w:rsidRPr="00E62B0F" w:rsidRDefault="00E62B0F" w:rsidP="00E62B0F">
      <w:pPr>
        <w:numPr>
          <w:ilvl w:val="1"/>
          <w:numId w:val="4"/>
        </w:numPr>
        <w:spacing w:line="360" w:lineRule="auto"/>
        <w:jc w:val="both"/>
        <w:rPr>
          <w:rFonts w:ascii="Times New Roman" w:hAnsi="Times New Roman" w:cs="Times New Roman"/>
          <w:sz w:val="28"/>
        </w:rPr>
      </w:pPr>
      <w:r w:rsidRPr="00E62B0F">
        <w:rPr>
          <w:rFonts w:ascii="Times New Roman" w:hAnsi="Times New Roman" w:cs="Times New Roman"/>
          <w:sz w:val="28"/>
        </w:rPr>
        <w:t>Защита от юридических проблем и требований со стороны клиентов или других сторон.</w:t>
      </w:r>
    </w:p>
    <w:p w14:paraId="4DF2E9BC" w14:textId="43F35378" w:rsidR="00E62B0F" w:rsidRPr="00E62B0F" w:rsidRDefault="00E62B0F" w:rsidP="00E62B0F">
      <w:pPr>
        <w:spacing w:line="360" w:lineRule="auto"/>
        <w:jc w:val="both"/>
        <w:rPr>
          <w:rFonts w:ascii="Times New Roman" w:hAnsi="Times New Roman" w:cs="Times New Roman"/>
          <w:sz w:val="28"/>
        </w:rPr>
      </w:pPr>
      <w:r w:rsidRPr="00E62B0F">
        <w:rPr>
          <w:rFonts w:ascii="Times New Roman" w:hAnsi="Times New Roman" w:cs="Times New Roman"/>
          <w:sz w:val="28"/>
        </w:rPr>
        <w:t xml:space="preserve">Разработка детального страхового плана для стартапа по производству умных ламп может помочь смягчить риски и обеспечить защиту в случае возникновения непредвиденных обстоятельств. </w:t>
      </w:r>
    </w:p>
    <w:p w14:paraId="5AF6BDCB" w14:textId="2EE7ECB6" w:rsidR="00203B35" w:rsidRDefault="00E62B0F" w:rsidP="00E62B0F">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t>ФИНАНСОВЫЙ ПЛАН</w:t>
      </w:r>
    </w:p>
    <w:p w14:paraId="747F81F8" w14:textId="77777777" w:rsidR="00132B57" w:rsidRDefault="00815AB3" w:rsidP="00E62B0F">
      <w:pPr>
        <w:spacing w:line="360" w:lineRule="auto"/>
        <w:jc w:val="both"/>
        <w:rPr>
          <w:rFonts w:ascii="Times New Roman" w:hAnsi="Times New Roman" w:cs="Times New Roman"/>
          <w:sz w:val="28"/>
        </w:rPr>
      </w:pPr>
      <w:r>
        <w:rPr>
          <w:rFonts w:ascii="Times New Roman" w:hAnsi="Times New Roman" w:cs="Times New Roman"/>
          <w:sz w:val="28"/>
        </w:rPr>
        <w:t xml:space="preserve">Финансовый план предприятия основан на расчетах, приведенных в приложении 1. </w:t>
      </w:r>
    </w:p>
    <w:p w14:paraId="4928B1DF" w14:textId="77777777" w:rsidR="00132B57" w:rsidRDefault="00132B57" w:rsidP="00E62B0F">
      <w:pPr>
        <w:spacing w:line="360" w:lineRule="auto"/>
        <w:jc w:val="both"/>
        <w:rPr>
          <w:rFonts w:ascii="Times New Roman" w:hAnsi="Times New Roman" w:cs="Times New Roman"/>
          <w:sz w:val="28"/>
        </w:rPr>
      </w:pPr>
    </w:p>
    <w:p w14:paraId="648040AF" w14:textId="6DBBBCE9" w:rsidR="00132B57" w:rsidRDefault="00132B57" w:rsidP="00E62B0F">
      <w:pPr>
        <w:spacing w:line="360" w:lineRule="auto"/>
        <w:jc w:val="both"/>
        <w:rPr>
          <w:rFonts w:ascii="Times New Roman" w:hAnsi="Times New Roman" w:cs="Times New Roman"/>
          <w:sz w:val="28"/>
        </w:rPr>
      </w:pPr>
    </w:p>
    <w:p w14:paraId="564B1966" w14:textId="1A1A477B" w:rsidR="0009119C" w:rsidRDefault="0009119C" w:rsidP="00E62B0F">
      <w:pPr>
        <w:spacing w:line="360" w:lineRule="auto"/>
        <w:jc w:val="both"/>
        <w:rPr>
          <w:rFonts w:ascii="Times New Roman" w:hAnsi="Times New Roman" w:cs="Times New Roman"/>
          <w:sz w:val="28"/>
        </w:rPr>
      </w:pPr>
    </w:p>
    <w:p w14:paraId="7D3502F6" w14:textId="77777777" w:rsidR="0009119C" w:rsidRDefault="0009119C" w:rsidP="00E62B0F">
      <w:pPr>
        <w:spacing w:line="360" w:lineRule="auto"/>
        <w:jc w:val="both"/>
        <w:rPr>
          <w:rFonts w:ascii="Times New Roman" w:hAnsi="Times New Roman" w:cs="Times New Roman"/>
          <w:sz w:val="28"/>
        </w:rPr>
      </w:pPr>
      <w:bookmarkStart w:id="0" w:name="_GoBack"/>
      <w:bookmarkEnd w:id="0"/>
    </w:p>
    <w:p w14:paraId="1F26A342" w14:textId="5E6A5715" w:rsidR="00132B57" w:rsidRPr="00132B57" w:rsidRDefault="00132B57" w:rsidP="00132B57">
      <w:pPr>
        <w:pStyle w:val="a3"/>
        <w:numPr>
          <w:ilvl w:val="0"/>
          <w:numId w:val="2"/>
        </w:numPr>
        <w:spacing w:line="360" w:lineRule="auto"/>
        <w:jc w:val="both"/>
        <w:rPr>
          <w:rFonts w:ascii="Times New Roman" w:hAnsi="Times New Roman" w:cs="Times New Roman"/>
          <w:sz w:val="28"/>
        </w:rPr>
      </w:pPr>
      <w:r>
        <w:rPr>
          <w:rFonts w:ascii="Times New Roman" w:hAnsi="Times New Roman" w:cs="Times New Roman"/>
          <w:sz w:val="28"/>
        </w:rPr>
        <w:lastRenderedPageBreak/>
        <w:t>СТРАТЕГИЯ ФИНАНСИРОВАНИЯ</w:t>
      </w:r>
    </w:p>
    <w:p w14:paraId="1270D1C5" w14:textId="5839270C" w:rsidR="00E62B0F" w:rsidRDefault="00815AB3" w:rsidP="009811A1">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С учетом приведенного финансового плана расходы на создание тестовой партии продукции </w:t>
      </w:r>
      <w:r w:rsidR="00BF4DDC">
        <w:rPr>
          <w:rFonts w:ascii="Times New Roman" w:hAnsi="Times New Roman" w:cs="Times New Roman"/>
          <w:sz w:val="28"/>
        </w:rPr>
        <w:t>будут минимальны и войдут в бюджет стартапа</w:t>
      </w:r>
      <w:r w:rsidR="009811A1">
        <w:rPr>
          <w:rFonts w:ascii="Times New Roman" w:hAnsi="Times New Roman" w:cs="Times New Roman"/>
          <w:sz w:val="28"/>
        </w:rPr>
        <w:t>, финансируемого из собственных средств.</w:t>
      </w:r>
      <w:r w:rsidR="00BF4DDC">
        <w:rPr>
          <w:rFonts w:ascii="Times New Roman" w:hAnsi="Times New Roman" w:cs="Times New Roman"/>
          <w:sz w:val="28"/>
        </w:rPr>
        <w:t xml:space="preserve"> Дальнейшее финансирование будет осуществляться из заемных средств предприятия.</w:t>
      </w:r>
      <w:r w:rsidR="009811A1">
        <w:rPr>
          <w:rFonts w:ascii="Times New Roman" w:hAnsi="Times New Roman" w:cs="Times New Roman"/>
          <w:sz w:val="28"/>
        </w:rPr>
        <w:t xml:space="preserve"> Для реализации данного проекта требуется около 3.5 млн.</w:t>
      </w:r>
    </w:p>
    <w:p w14:paraId="239BDEB0" w14:textId="520152C6" w:rsidR="009811A1" w:rsidRDefault="009811A1" w:rsidP="009811A1">
      <w:pPr>
        <w:spacing w:line="360" w:lineRule="auto"/>
        <w:ind w:firstLine="708"/>
        <w:jc w:val="both"/>
        <w:rPr>
          <w:rFonts w:ascii="Times New Roman" w:hAnsi="Times New Roman" w:cs="Times New Roman"/>
          <w:sz w:val="28"/>
        </w:rPr>
      </w:pPr>
      <w:r>
        <w:rPr>
          <w:rFonts w:ascii="Times New Roman" w:hAnsi="Times New Roman" w:cs="Times New Roman"/>
          <w:sz w:val="28"/>
        </w:rPr>
        <w:t>При полной мощности прибыль по оценкам составит около 5 млн. рублей за первый год, с учетом ставки по кредиту</w:t>
      </w:r>
      <w:r w:rsidR="00E0195F">
        <w:rPr>
          <w:rFonts w:ascii="Times New Roman" w:hAnsi="Times New Roman" w:cs="Times New Roman"/>
          <w:sz w:val="28"/>
        </w:rPr>
        <w:t xml:space="preserve"> и оценочного дохода в размере миллиона рублей, примерный срок окупаемости закладывается в размере трех лет.</w:t>
      </w:r>
    </w:p>
    <w:p w14:paraId="17D15F95" w14:textId="564C8EF3" w:rsidR="00E0195F" w:rsidRDefault="00E0195F" w:rsidP="009811A1">
      <w:pPr>
        <w:spacing w:line="360" w:lineRule="auto"/>
        <w:ind w:firstLine="708"/>
        <w:jc w:val="both"/>
        <w:rPr>
          <w:rFonts w:ascii="Times New Roman" w:hAnsi="Times New Roman" w:cs="Times New Roman"/>
          <w:sz w:val="28"/>
        </w:rPr>
      </w:pPr>
    </w:p>
    <w:p w14:paraId="5214E67B" w14:textId="06DACD3C" w:rsidR="00E0195F" w:rsidRDefault="00E0195F" w:rsidP="009811A1">
      <w:pPr>
        <w:spacing w:line="360" w:lineRule="auto"/>
        <w:ind w:firstLine="708"/>
        <w:jc w:val="both"/>
        <w:rPr>
          <w:rFonts w:ascii="Times New Roman" w:hAnsi="Times New Roman" w:cs="Times New Roman"/>
          <w:sz w:val="28"/>
        </w:rPr>
      </w:pPr>
    </w:p>
    <w:p w14:paraId="13003464" w14:textId="09E69FA5" w:rsidR="00E0195F" w:rsidRDefault="00E0195F" w:rsidP="009811A1">
      <w:pPr>
        <w:spacing w:line="360" w:lineRule="auto"/>
        <w:ind w:firstLine="708"/>
        <w:jc w:val="both"/>
        <w:rPr>
          <w:rFonts w:ascii="Times New Roman" w:hAnsi="Times New Roman" w:cs="Times New Roman"/>
          <w:sz w:val="28"/>
        </w:rPr>
      </w:pPr>
    </w:p>
    <w:p w14:paraId="6F874312" w14:textId="33250A58" w:rsidR="00E0195F" w:rsidRDefault="00E0195F" w:rsidP="009811A1">
      <w:pPr>
        <w:spacing w:line="360" w:lineRule="auto"/>
        <w:ind w:firstLine="708"/>
        <w:jc w:val="both"/>
        <w:rPr>
          <w:rFonts w:ascii="Times New Roman" w:hAnsi="Times New Roman" w:cs="Times New Roman"/>
          <w:sz w:val="28"/>
        </w:rPr>
      </w:pPr>
    </w:p>
    <w:p w14:paraId="2F0A8EBD" w14:textId="4312A80D" w:rsidR="00E0195F" w:rsidRDefault="00E0195F" w:rsidP="009811A1">
      <w:pPr>
        <w:spacing w:line="360" w:lineRule="auto"/>
        <w:ind w:firstLine="708"/>
        <w:jc w:val="both"/>
        <w:rPr>
          <w:rFonts w:ascii="Times New Roman" w:hAnsi="Times New Roman" w:cs="Times New Roman"/>
          <w:sz w:val="28"/>
        </w:rPr>
      </w:pPr>
    </w:p>
    <w:p w14:paraId="3DC5C7D3" w14:textId="678FBFF8" w:rsidR="00E0195F" w:rsidRDefault="00E0195F" w:rsidP="009811A1">
      <w:pPr>
        <w:spacing w:line="360" w:lineRule="auto"/>
        <w:ind w:firstLine="708"/>
        <w:jc w:val="both"/>
        <w:rPr>
          <w:rFonts w:ascii="Times New Roman" w:hAnsi="Times New Roman" w:cs="Times New Roman"/>
          <w:sz w:val="28"/>
        </w:rPr>
      </w:pPr>
    </w:p>
    <w:p w14:paraId="10C47087" w14:textId="5B1D9FF1" w:rsidR="00E0195F" w:rsidRDefault="00E0195F" w:rsidP="009811A1">
      <w:pPr>
        <w:spacing w:line="360" w:lineRule="auto"/>
        <w:ind w:firstLine="708"/>
        <w:jc w:val="both"/>
        <w:rPr>
          <w:rFonts w:ascii="Times New Roman" w:hAnsi="Times New Roman" w:cs="Times New Roman"/>
          <w:sz w:val="28"/>
        </w:rPr>
      </w:pPr>
    </w:p>
    <w:p w14:paraId="1A8DC389" w14:textId="4B931039" w:rsidR="00E0195F" w:rsidRDefault="00E0195F" w:rsidP="009811A1">
      <w:pPr>
        <w:spacing w:line="360" w:lineRule="auto"/>
        <w:ind w:firstLine="708"/>
        <w:jc w:val="both"/>
        <w:rPr>
          <w:rFonts w:ascii="Times New Roman" w:hAnsi="Times New Roman" w:cs="Times New Roman"/>
          <w:sz w:val="28"/>
        </w:rPr>
      </w:pPr>
    </w:p>
    <w:p w14:paraId="63E2300C" w14:textId="775A384A" w:rsidR="00E0195F" w:rsidRDefault="00E0195F" w:rsidP="009811A1">
      <w:pPr>
        <w:spacing w:line="360" w:lineRule="auto"/>
        <w:ind w:firstLine="708"/>
        <w:jc w:val="both"/>
        <w:rPr>
          <w:rFonts w:ascii="Times New Roman" w:hAnsi="Times New Roman" w:cs="Times New Roman"/>
          <w:sz w:val="28"/>
        </w:rPr>
      </w:pPr>
    </w:p>
    <w:p w14:paraId="5B2E595B" w14:textId="1C26D63F" w:rsidR="00E0195F" w:rsidRDefault="00E0195F" w:rsidP="009811A1">
      <w:pPr>
        <w:spacing w:line="360" w:lineRule="auto"/>
        <w:ind w:firstLine="708"/>
        <w:jc w:val="both"/>
        <w:rPr>
          <w:rFonts w:ascii="Times New Roman" w:hAnsi="Times New Roman" w:cs="Times New Roman"/>
          <w:sz w:val="28"/>
        </w:rPr>
      </w:pPr>
    </w:p>
    <w:p w14:paraId="18F5EEBA" w14:textId="2DD4261F" w:rsidR="00E0195F" w:rsidRDefault="00E0195F" w:rsidP="009811A1">
      <w:pPr>
        <w:spacing w:line="360" w:lineRule="auto"/>
        <w:ind w:firstLine="708"/>
        <w:jc w:val="both"/>
        <w:rPr>
          <w:rFonts w:ascii="Times New Roman" w:hAnsi="Times New Roman" w:cs="Times New Roman"/>
          <w:sz w:val="28"/>
        </w:rPr>
      </w:pPr>
    </w:p>
    <w:p w14:paraId="3EC730DA" w14:textId="7AAA00DF" w:rsidR="00E0195F" w:rsidRDefault="00E0195F" w:rsidP="009811A1">
      <w:pPr>
        <w:spacing w:line="360" w:lineRule="auto"/>
        <w:ind w:firstLine="708"/>
        <w:jc w:val="both"/>
        <w:rPr>
          <w:rFonts w:ascii="Times New Roman" w:hAnsi="Times New Roman" w:cs="Times New Roman"/>
          <w:sz w:val="28"/>
        </w:rPr>
      </w:pPr>
    </w:p>
    <w:p w14:paraId="66F05781" w14:textId="2D59F0AB" w:rsidR="00E0195F" w:rsidRDefault="00E0195F" w:rsidP="009811A1">
      <w:pPr>
        <w:spacing w:line="360" w:lineRule="auto"/>
        <w:ind w:firstLine="708"/>
        <w:jc w:val="both"/>
        <w:rPr>
          <w:rFonts w:ascii="Times New Roman" w:hAnsi="Times New Roman" w:cs="Times New Roman"/>
          <w:sz w:val="28"/>
        </w:rPr>
      </w:pPr>
    </w:p>
    <w:p w14:paraId="6E728CCF" w14:textId="3B90E659" w:rsidR="00E0195F" w:rsidRDefault="00E0195F" w:rsidP="009811A1">
      <w:pPr>
        <w:spacing w:line="360" w:lineRule="auto"/>
        <w:ind w:firstLine="708"/>
        <w:jc w:val="both"/>
        <w:rPr>
          <w:rFonts w:ascii="Times New Roman" w:hAnsi="Times New Roman" w:cs="Times New Roman"/>
          <w:sz w:val="28"/>
        </w:rPr>
      </w:pPr>
    </w:p>
    <w:p w14:paraId="40E1B5A1" w14:textId="0A1F1437" w:rsidR="00E0195F" w:rsidRDefault="00E0195F" w:rsidP="00E0195F">
      <w:pPr>
        <w:spacing w:line="360" w:lineRule="auto"/>
        <w:ind w:firstLine="708"/>
        <w:jc w:val="center"/>
        <w:rPr>
          <w:rFonts w:ascii="Times New Roman" w:hAnsi="Times New Roman" w:cs="Times New Roman"/>
          <w:sz w:val="28"/>
        </w:rPr>
      </w:pPr>
      <w:r>
        <w:rPr>
          <w:rFonts w:ascii="Times New Roman" w:hAnsi="Times New Roman" w:cs="Times New Roman"/>
          <w:sz w:val="28"/>
        </w:rPr>
        <w:lastRenderedPageBreak/>
        <w:t>ПРИЛОЖЕНИЕ 1</w:t>
      </w:r>
    </w:p>
    <w:p w14:paraId="6D0F2E89" w14:textId="05041E05" w:rsidR="007E78E7" w:rsidRDefault="00E0195F" w:rsidP="007E78E7">
      <w:pPr>
        <w:spacing w:line="360" w:lineRule="auto"/>
        <w:ind w:firstLine="708"/>
        <w:jc w:val="center"/>
        <w:rPr>
          <w:rFonts w:ascii="Times New Roman" w:hAnsi="Times New Roman" w:cs="Times New Roman"/>
          <w:sz w:val="28"/>
        </w:rPr>
      </w:pPr>
      <w:r>
        <w:rPr>
          <w:rFonts w:ascii="Times New Roman" w:hAnsi="Times New Roman" w:cs="Times New Roman"/>
          <w:sz w:val="28"/>
        </w:rPr>
        <w:t>Финансовые расчеты</w:t>
      </w:r>
      <w:r w:rsidR="007E78E7">
        <w:rPr>
          <w:rFonts w:ascii="Times New Roman" w:hAnsi="Times New Roman" w:cs="Times New Roman"/>
          <w:noProof/>
          <w:sz w:val="28"/>
        </w:rPr>
        <w:drawing>
          <wp:inline distT="0" distB="0" distL="0" distR="0" wp14:anchorId="7ADE2227" wp14:editId="0546362A">
            <wp:extent cx="6100231" cy="51911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
                      <a:extLst>
                        <a:ext uri="{28A0092B-C50C-407E-A947-70E740481C1C}">
                          <a14:useLocalDpi xmlns:a14="http://schemas.microsoft.com/office/drawing/2010/main" val="0"/>
                        </a:ext>
                      </a:extLst>
                    </a:blip>
                    <a:srcRect l="5460" r="20183" b="10455"/>
                    <a:stretch/>
                  </pic:blipFill>
                  <pic:spPr bwMode="auto">
                    <a:xfrm>
                      <a:off x="0" y="0"/>
                      <a:ext cx="6113556" cy="5202464"/>
                    </a:xfrm>
                    <a:prstGeom prst="rect">
                      <a:avLst/>
                    </a:prstGeom>
                    <a:noFill/>
                    <a:ln>
                      <a:noFill/>
                    </a:ln>
                    <a:extLst>
                      <a:ext uri="{53640926-AAD7-44D8-BBD7-CCE9431645EC}">
                        <a14:shadowObscured xmlns:a14="http://schemas.microsoft.com/office/drawing/2010/main"/>
                      </a:ext>
                    </a:extLst>
                  </pic:spPr>
                </pic:pic>
              </a:graphicData>
            </a:graphic>
          </wp:inline>
        </w:drawing>
      </w:r>
    </w:p>
    <w:p w14:paraId="7CC172B5" w14:textId="77777777" w:rsidR="007E78E7" w:rsidRDefault="007E78E7" w:rsidP="00E62B0F">
      <w:pPr>
        <w:spacing w:line="360" w:lineRule="auto"/>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1986C83F" wp14:editId="1DDB9C99">
            <wp:extent cx="9054305" cy="2820988"/>
            <wp:effectExtent l="0" t="7620" r="635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
                      <a:extLst>
                        <a:ext uri="{28A0092B-C50C-407E-A947-70E740481C1C}">
                          <a14:useLocalDpi xmlns:a14="http://schemas.microsoft.com/office/drawing/2010/main" val="0"/>
                        </a:ext>
                      </a:extLst>
                    </a:blip>
                    <a:srcRect t="8409" b="47500"/>
                    <a:stretch/>
                  </pic:blipFill>
                  <pic:spPr bwMode="auto">
                    <a:xfrm rot="5400000">
                      <a:off x="0" y="0"/>
                      <a:ext cx="9083314" cy="2830026"/>
                    </a:xfrm>
                    <a:prstGeom prst="rect">
                      <a:avLst/>
                    </a:prstGeom>
                    <a:noFill/>
                    <a:ln>
                      <a:noFill/>
                    </a:ln>
                    <a:extLst>
                      <a:ext uri="{53640926-AAD7-44D8-BBD7-CCE9431645EC}">
                        <a14:shadowObscured xmlns:a14="http://schemas.microsoft.com/office/drawing/2010/main"/>
                      </a:ext>
                    </a:extLst>
                  </pic:spPr>
                </pic:pic>
              </a:graphicData>
            </a:graphic>
          </wp:inline>
        </w:drawing>
      </w:r>
    </w:p>
    <w:p w14:paraId="50B11A12" w14:textId="77777777" w:rsidR="007E78E7" w:rsidRDefault="007E78E7" w:rsidP="00E62B0F">
      <w:pPr>
        <w:spacing w:line="360" w:lineRule="auto"/>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6D5DC9F3" wp14:editId="5DF83694">
            <wp:extent cx="8799244" cy="3743325"/>
            <wp:effectExtent l="0" t="5715"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a:extLst>
                        <a:ext uri="{28A0092B-C50C-407E-A947-70E740481C1C}">
                          <a14:useLocalDpi xmlns:a14="http://schemas.microsoft.com/office/drawing/2010/main" val="0"/>
                        </a:ext>
                      </a:extLst>
                    </a:blip>
                    <a:srcRect l="5621" t="11591" r="7173" b="35910"/>
                    <a:stretch/>
                  </pic:blipFill>
                  <pic:spPr bwMode="auto">
                    <a:xfrm rot="5400000">
                      <a:off x="0" y="0"/>
                      <a:ext cx="8806067" cy="3746228"/>
                    </a:xfrm>
                    <a:prstGeom prst="rect">
                      <a:avLst/>
                    </a:prstGeom>
                    <a:noFill/>
                    <a:ln>
                      <a:noFill/>
                    </a:ln>
                    <a:extLst>
                      <a:ext uri="{53640926-AAD7-44D8-BBD7-CCE9431645EC}">
                        <a14:shadowObscured xmlns:a14="http://schemas.microsoft.com/office/drawing/2010/main"/>
                      </a:ext>
                    </a:extLst>
                  </pic:spPr>
                </pic:pic>
              </a:graphicData>
            </a:graphic>
          </wp:inline>
        </w:drawing>
      </w:r>
    </w:p>
    <w:p w14:paraId="771CDECC" w14:textId="328708C4" w:rsidR="00BF4DDC" w:rsidRPr="00E0195F" w:rsidRDefault="007E78E7" w:rsidP="00E62B0F">
      <w:pPr>
        <w:spacing w:line="360" w:lineRule="auto"/>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0BC8D5F4" wp14:editId="1B2D7BB1">
            <wp:extent cx="8770543" cy="6197600"/>
            <wp:effectExtent l="0" t="9207" r="2857" b="2858"/>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8784760" cy="6207646"/>
                    </a:xfrm>
                    <a:prstGeom prst="rect">
                      <a:avLst/>
                    </a:prstGeom>
                    <a:noFill/>
                    <a:ln>
                      <a:noFill/>
                    </a:ln>
                  </pic:spPr>
                </pic:pic>
              </a:graphicData>
            </a:graphic>
          </wp:inline>
        </w:drawing>
      </w:r>
      <w:r>
        <w:rPr>
          <w:rFonts w:ascii="Times New Roman" w:hAnsi="Times New Roman" w:cs="Times New Roman"/>
          <w:noProof/>
          <w:sz w:val="28"/>
        </w:rPr>
        <w:lastRenderedPageBreak/>
        <w:drawing>
          <wp:inline distT="0" distB="0" distL="0" distR="0" wp14:anchorId="6E6064D5" wp14:editId="507EBC5E">
            <wp:extent cx="8966723" cy="3865952"/>
            <wp:effectExtent l="0" t="2540" r="381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a:extLst>
                        <a:ext uri="{28A0092B-C50C-407E-A947-70E740481C1C}">
                          <a14:useLocalDpi xmlns:a14="http://schemas.microsoft.com/office/drawing/2010/main" val="0"/>
                        </a:ext>
                      </a:extLst>
                    </a:blip>
                    <a:srcRect l="6029" r="6703" b="46755"/>
                    <a:stretch/>
                  </pic:blipFill>
                  <pic:spPr bwMode="auto">
                    <a:xfrm rot="5400000">
                      <a:off x="0" y="0"/>
                      <a:ext cx="8991027" cy="38764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rPr>
        <w:lastRenderedPageBreak/>
        <w:drawing>
          <wp:inline distT="0" distB="0" distL="0" distR="0" wp14:anchorId="4E01C478" wp14:editId="2A938A75">
            <wp:extent cx="8957342" cy="5772150"/>
            <wp:effectExtent l="0" t="7620" r="762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
                      <a:extLst>
                        <a:ext uri="{28A0092B-C50C-407E-A947-70E740481C1C}">
                          <a14:useLocalDpi xmlns:a14="http://schemas.microsoft.com/office/drawing/2010/main" val="0"/>
                        </a:ext>
                      </a:extLst>
                    </a:blip>
                    <a:srcRect l="5193" t="9849" r="5835" b="9015"/>
                    <a:stretch/>
                  </pic:blipFill>
                  <pic:spPr bwMode="auto">
                    <a:xfrm rot="5400000">
                      <a:off x="0" y="0"/>
                      <a:ext cx="8963074" cy="577584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rPr>
        <w:lastRenderedPageBreak/>
        <w:drawing>
          <wp:inline distT="0" distB="0" distL="0" distR="0" wp14:anchorId="68406F19" wp14:editId="470CA433">
            <wp:extent cx="8819493" cy="2800350"/>
            <wp:effectExtent l="0" t="635" r="63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
                      <a:extLst>
                        <a:ext uri="{28A0092B-C50C-407E-A947-70E740481C1C}">
                          <a14:useLocalDpi xmlns:a14="http://schemas.microsoft.com/office/drawing/2010/main" val="0"/>
                        </a:ext>
                      </a:extLst>
                    </a:blip>
                    <a:srcRect l="6263" t="8410" r="5728" b="52045"/>
                    <a:stretch/>
                  </pic:blipFill>
                  <pic:spPr bwMode="auto">
                    <a:xfrm rot="5400000">
                      <a:off x="0" y="0"/>
                      <a:ext cx="8827258" cy="28028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rPr>
        <w:lastRenderedPageBreak/>
        <w:drawing>
          <wp:inline distT="0" distB="0" distL="0" distR="0" wp14:anchorId="46487893" wp14:editId="33C10AAD">
            <wp:extent cx="8547100" cy="6039707"/>
            <wp:effectExtent l="0" t="3493" r="2858" b="2857"/>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8562154" cy="6050344"/>
                    </a:xfrm>
                    <a:prstGeom prst="rect">
                      <a:avLst/>
                    </a:prstGeom>
                    <a:noFill/>
                    <a:ln>
                      <a:noFill/>
                    </a:ln>
                  </pic:spPr>
                </pic:pic>
              </a:graphicData>
            </a:graphic>
          </wp:inline>
        </w:drawing>
      </w:r>
      <w:r>
        <w:rPr>
          <w:rFonts w:ascii="Times New Roman" w:hAnsi="Times New Roman" w:cs="Times New Roman"/>
          <w:noProof/>
          <w:sz w:val="28"/>
        </w:rPr>
        <w:lastRenderedPageBreak/>
        <w:drawing>
          <wp:inline distT="0" distB="0" distL="0" distR="0" wp14:anchorId="3A56D6F7" wp14:editId="523ABD8F">
            <wp:extent cx="8547100" cy="6039707"/>
            <wp:effectExtent l="0" t="3493" r="2858" b="2857"/>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8566174" cy="6053186"/>
                    </a:xfrm>
                    <a:prstGeom prst="rect">
                      <a:avLst/>
                    </a:prstGeom>
                    <a:noFill/>
                    <a:ln>
                      <a:noFill/>
                    </a:ln>
                  </pic:spPr>
                </pic:pic>
              </a:graphicData>
            </a:graphic>
          </wp:inline>
        </w:drawing>
      </w:r>
      <w:r>
        <w:rPr>
          <w:rFonts w:ascii="Times New Roman" w:hAnsi="Times New Roman" w:cs="Times New Roman"/>
          <w:noProof/>
          <w:sz w:val="28"/>
        </w:rPr>
        <w:lastRenderedPageBreak/>
        <w:drawing>
          <wp:inline distT="0" distB="0" distL="0" distR="0" wp14:anchorId="086B9FD0" wp14:editId="5DA5F346">
            <wp:extent cx="8851420" cy="2998787"/>
            <wp:effectExtent l="0" t="7302"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7">
                      <a:extLst>
                        <a:ext uri="{28A0092B-C50C-407E-A947-70E740481C1C}">
                          <a14:useLocalDpi xmlns:a14="http://schemas.microsoft.com/office/drawing/2010/main" val="0"/>
                        </a:ext>
                      </a:extLst>
                    </a:blip>
                    <a:srcRect t="10985" r="5193" b="43561"/>
                    <a:stretch/>
                  </pic:blipFill>
                  <pic:spPr bwMode="auto">
                    <a:xfrm rot="5400000">
                      <a:off x="0" y="0"/>
                      <a:ext cx="8884730" cy="301007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rPr>
        <w:drawing>
          <wp:inline distT="0" distB="0" distL="0" distR="0" wp14:anchorId="125C0E8F" wp14:editId="2362A27C">
            <wp:extent cx="8715113" cy="2638425"/>
            <wp:effectExtent l="9207" t="0" r="318" b="317"/>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
                      <a:extLst>
                        <a:ext uri="{28A0092B-C50C-407E-A947-70E740481C1C}">
                          <a14:useLocalDpi xmlns:a14="http://schemas.microsoft.com/office/drawing/2010/main" val="0"/>
                        </a:ext>
                      </a:extLst>
                    </a:blip>
                    <a:srcRect l="4978" r="5193" b="61515"/>
                    <a:stretch/>
                  </pic:blipFill>
                  <pic:spPr bwMode="auto">
                    <a:xfrm rot="5400000">
                      <a:off x="0" y="0"/>
                      <a:ext cx="8726393" cy="26418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rPr>
        <w:lastRenderedPageBreak/>
        <w:drawing>
          <wp:inline distT="0" distB="0" distL="0" distR="0" wp14:anchorId="27AF32A8" wp14:editId="6359450F">
            <wp:extent cx="6078682" cy="5715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a:extLst>
                        <a:ext uri="{28A0092B-C50C-407E-A947-70E740481C1C}">
                          <a14:useLocalDpi xmlns:a14="http://schemas.microsoft.com/office/drawing/2010/main" val="0"/>
                        </a:ext>
                      </a:extLst>
                    </a:blip>
                    <a:srcRect l="4978" r="19860"/>
                    <a:stretch/>
                  </pic:blipFill>
                  <pic:spPr bwMode="auto">
                    <a:xfrm>
                      <a:off x="0" y="0"/>
                      <a:ext cx="6083695" cy="5719713"/>
                    </a:xfrm>
                    <a:prstGeom prst="rect">
                      <a:avLst/>
                    </a:prstGeom>
                    <a:noFill/>
                    <a:ln>
                      <a:noFill/>
                    </a:ln>
                    <a:extLst>
                      <a:ext uri="{53640926-AAD7-44D8-BBD7-CCE9431645EC}">
                        <a14:shadowObscured xmlns:a14="http://schemas.microsoft.com/office/drawing/2010/main"/>
                      </a:ext>
                    </a:extLst>
                  </pic:spPr>
                </pic:pic>
              </a:graphicData>
            </a:graphic>
          </wp:inline>
        </w:drawing>
      </w:r>
    </w:p>
    <w:sectPr w:rsidR="00BF4DDC" w:rsidRPr="00E0195F" w:rsidSect="00E62B0F">
      <w:footerReference w:type="default" r:id="rId2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1259D" w14:textId="77777777" w:rsidR="00333B7F" w:rsidRDefault="00333B7F" w:rsidP="00E62B0F">
      <w:pPr>
        <w:spacing w:after="0" w:line="240" w:lineRule="auto"/>
      </w:pPr>
      <w:r>
        <w:separator/>
      </w:r>
    </w:p>
  </w:endnote>
  <w:endnote w:type="continuationSeparator" w:id="0">
    <w:p w14:paraId="53E17874" w14:textId="77777777" w:rsidR="00333B7F" w:rsidRDefault="00333B7F" w:rsidP="00E62B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4055184"/>
      <w:docPartObj>
        <w:docPartGallery w:val="Page Numbers (Bottom of Page)"/>
        <w:docPartUnique/>
      </w:docPartObj>
    </w:sdtPr>
    <w:sdtEndPr/>
    <w:sdtContent>
      <w:p w14:paraId="09A61868" w14:textId="45594FDC" w:rsidR="00E62B0F" w:rsidRDefault="00E62B0F">
        <w:pPr>
          <w:pStyle w:val="a8"/>
          <w:jc w:val="center"/>
        </w:pPr>
        <w:r>
          <w:fldChar w:fldCharType="begin"/>
        </w:r>
        <w:r>
          <w:instrText>PAGE   \* MERGEFORMAT</w:instrText>
        </w:r>
        <w:r>
          <w:fldChar w:fldCharType="separate"/>
        </w:r>
        <w:r>
          <w:t>2</w:t>
        </w:r>
        <w:r>
          <w:fldChar w:fldCharType="end"/>
        </w:r>
      </w:p>
    </w:sdtContent>
  </w:sdt>
  <w:p w14:paraId="7C8441F7" w14:textId="77777777" w:rsidR="00E62B0F" w:rsidRDefault="00E62B0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CFF3D1" w14:textId="77777777" w:rsidR="00333B7F" w:rsidRDefault="00333B7F" w:rsidP="00E62B0F">
      <w:pPr>
        <w:spacing w:after="0" w:line="240" w:lineRule="auto"/>
      </w:pPr>
      <w:r>
        <w:separator/>
      </w:r>
    </w:p>
  </w:footnote>
  <w:footnote w:type="continuationSeparator" w:id="0">
    <w:p w14:paraId="53D428E6" w14:textId="77777777" w:rsidR="00333B7F" w:rsidRDefault="00333B7F" w:rsidP="00E62B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203E2"/>
    <w:multiLevelType w:val="multilevel"/>
    <w:tmpl w:val="22DCD8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A00F48"/>
    <w:multiLevelType w:val="hybridMultilevel"/>
    <w:tmpl w:val="65A86CE0"/>
    <w:lvl w:ilvl="0" w:tplc="AE2E9E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6B8340CC"/>
    <w:multiLevelType w:val="multilevel"/>
    <w:tmpl w:val="028AD8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DC5045"/>
    <w:multiLevelType w:val="hybridMultilevel"/>
    <w:tmpl w:val="62E675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C81"/>
    <w:rsid w:val="0009119C"/>
    <w:rsid w:val="00132B57"/>
    <w:rsid w:val="001758F4"/>
    <w:rsid w:val="00192749"/>
    <w:rsid w:val="00203B35"/>
    <w:rsid w:val="00224C81"/>
    <w:rsid w:val="00333B7F"/>
    <w:rsid w:val="00342FF9"/>
    <w:rsid w:val="003D3F03"/>
    <w:rsid w:val="00516108"/>
    <w:rsid w:val="005552FE"/>
    <w:rsid w:val="007C0FDD"/>
    <w:rsid w:val="007E78E7"/>
    <w:rsid w:val="00815AB3"/>
    <w:rsid w:val="008D294C"/>
    <w:rsid w:val="009811A1"/>
    <w:rsid w:val="00991F24"/>
    <w:rsid w:val="00A12DF4"/>
    <w:rsid w:val="00BF4DDC"/>
    <w:rsid w:val="00CA29E8"/>
    <w:rsid w:val="00CC2828"/>
    <w:rsid w:val="00DD343D"/>
    <w:rsid w:val="00E0195F"/>
    <w:rsid w:val="00E62B0F"/>
    <w:rsid w:val="00F03759"/>
    <w:rsid w:val="00F412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76A3E"/>
  <w15:chartTrackingRefBased/>
  <w15:docId w15:val="{44DA54FE-F13C-473D-A00C-9CB253F6D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3759"/>
    <w:pPr>
      <w:ind w:left="720"/>
      <w:contextualSpacing/>
    </w:pPr>
  </w:style>
  <w:style w:type="paragraph" w:styleId="a4">
    <w:name w:val="caption"/>
    <w:basedOn w:val="a"/>
    <w:next w:val="a"/>
    <w:uiPriority w:val="35"/>
    <w:unhideWhenUsed/>
    <w:qFormat/>
    <w:rsid w:val="00F41291"/>
    <w:pPr>
      <w:spacing w:after="200" w:line="240" w:lineRule="auto"/>
    </w:pPr>
    <w:rPr>
      <w:i/>
      <w:iCs/>
      <w:color w:val="44546A" w:themeColor="text2"/>
      <w:sz w:val="18"/>
      <w:szCs w:val="18"/>
    </w:rPr>
  </w:style>
  <w:style w:type="table" w:styleId="a5">
    <w:name w:val="Table Grid"/>
    <w:basedOn w:val="a1"/>
    <w:uiPriority w:val="39"/>
    <w:rsid w:val="00F41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41291"/>
    <w:pPr>
      <w:autoSpaceDE w:val="0"/>
      <w:autoSpaceDN w:val="0"/>
      <w:adjustRightInd w:val="0"/>
      <w:spacing w:after="0" w:line="240" w:lineRule="auto"/>
    </w:pPr>
    <w:rPr>
      <w:rFonts w:ascii="Times New Roman" w:hAnsi="Times New Roman" w:cs="Times New Roman"/>
      <w:color w:val="000000"/>
      <w:sz w:val="24"/>
      <w:szCs w:val="24"/>
    </w:rPr>
  </w:style>
  <w:style w:type="paragraph" w:styleId="a6">
    <w:name w:val="header"/>
    <w:basedOn w:val="a"/>
    <w:link w:val="a7"/>
    <w:uiPriority w:val="99"/>
    <w:unhideWhenUsed/>
    <w:rsid w:val="00E62B0F"/>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62B0F"/>
  </w:style>
  <w:style w:type="paragraph" w:styleId="a8">
    <w:name w:val="footer"/>
    <w:basedOn w:val="a"/>
    <w:link w:val="a9"/>
    <w:uiPriority w:val="99"/>
    <w:unhideWhenUsed/>
    <w:rsid w:val="00E62B0F"/>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62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123663">
      <w:bodyDiv w:val="1"/>
      <w:marLeft w:val="0"/>
      <w:marRight w:val="0"/>
      <w:marTop w:val="0"/>
      <w:marBottom w:val="0"/>
      <w:divBdr>
        <w:top w:val="none" w:sz="0" w:space="0" w:color="auto"/>
        <w:left w:val="none" w:sz="0" w:space="0" w:color="auto"/>
        <w:bottom w:val="none" w:sz="0" w:space="0" w:color="auto"/>
        <w:right w:val="none" w:sz="0" w:space="0" w:color="auto"/>
      </w:divBdr>
    </w:div>
    <w:div w:id="922225035">
      <w:bodyDiv w:val="1"/>
      <w:marLeft w:val="0"/>
      <w:marRight w:val="0"/>
      <w:marTop w:val="0"/>
      <w:marBottom w:val="0"/>
      <w:divBdr>
        <w:top w:val="none" w:sz="0" w:space="0" w:color="auto"/>
        <w:left w:val="none" w:sz="0" w:space="0" w:color="auto"/>
        <w:bottom w:val="none" w:sz="0" w:space="0" w:color="auto"/>
        <w:right w:val="none" w:sz="0" w:space="0" w:color="auto"/>
      </w:divBdr>
    </w:div>
    <w:div w:id="1604262081">
      <w:bodyDiv w:val="1"/>
      <w:marLeft w:val="0"/>
      <w:marRight w:val="0"/>
      <w:marTop w:val="0"/>
      <w:marBottom w:val="0"/>
      <w:divBdr>
        <w:top w:val="none" w:sz="0" w:space="0" w:color="auto"/>
        <w:left w:val="none" w:sz="0" w:space="0" w:color="auto"/>
        <w:bottom w:val="none" w:sz="0" w:space="0" w:color="auto"/>
        <w:right w:val="none" w:sz="0" w:space="0" w:color="auto"/>
      </w:divBdr>
    </w:div>
    <w:div w:id="188849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19</Pages>
  <Words>1006</Words>
  <Characters>6798</Characters>
  <Application>Microsoft Office Word</Application>
  <DocSecurity>0</DocSecurity>
  <Lines>242</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викторов</dc:creator>
  <cp:keywords/>
  <dc:description/>
  <cp:lastModifiedBy>артем викторов</cp:lastModifiedBy>
  <cp:revision>10</cp:revision>
  <dcterms:created xsi:type="dcterms:W3CDTF">2023-12-18T11:07:00Z</dcterms:created>
  <dcterms:modified xsi:type="dcterms:W3CDTF">2023-12-18T13:54:00Z</dcterms:modified>
</cp:coreProperties>
</file>